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21" w:rsidRPr="00E0176C" w:rsidRDefault="0092200A" w:rsidP="00E0176C">
      <w:pPr>
        <w:jc w:val="center"/>
        <w:rPr>
          <w:szCs w:val="21"/>
        </w:rPr>
      </w:pPr>
      <w:r>
        <w:rPr>
          <w:noProof/>
          <w:szCs w:val="21"/>
        </w:rPr>
        <w:pict>
          <v:shapetype id="_x0000_t202" coordsize="21600,21600" o:spt="202" path="m,l,21600r21600,l21600,xe">
            <v:stroke joinstyle="miter"/>
            <v:path gradientshapeok="t" o:connecttype="rect"/>
          </v:shapetype>
          <v:shape id="_x0000_s1026" type="#_x0000_t202" style="position:absolute;left:0;text-align:left;margin-left:410.55pt;margin-top:-16.95pt;width:1in;height:21.75pt;z-index:251658240" filled="f" stroked="f">
            <v:textbox inset="5.85pt,.7pt,5.85pt,.7pt">
              <w:txbxContent>
                <w:p w:rsidR="00EF3D68" w:rsidRDefault="00EF3D68">
                  <w:r>
                    <w:rPr>
                      <w:rFonts w:hint="eastAsia"/>
                    </w:rPr>
                    <w:t>（様式１）</w:t>
                  </w:r>
                </w:p>
              </w:txbxContent>
            </v:textbox>
          </v:shape>
        </w:pict>
      </w:r>
    </w:p>
    <w:p w:rsidR="00E0176C" w:rsidRPr="00E0176C" w:rsidRDefault="004F1772" w:rsidP="00E0176C">
      <w:pPr>
        <w:jc w:val="center"/>
        <w:rPr>
          <w:szCs w:val="21"/>
        </w:rPr>
      </w:pPr>
      <w:r>
        <w:rPr>
          <w:rFonts w:hint="eastAsia"/>
          <w:szCs w:val="21"/>
        </w:rPr>
        <w:t>キャンパスおだわら</w:t>
      </w:r>
      <w:r w:rsidR="00E0176C" w:rsidRPr="00E0176C">
        <w:rPr>
          <w:rFonts w:hint="eastAsia"/>
          <w:szCs w:val="21"/>
        </w:rPr>
        <w:t>事業</w:t>
      </w:r>
      <w:r w:rsidR="00426ACE">
        <w:rPr>
          <w:rFonts w:hint="eastAsia"/>
          <w:szCs w:val="21"/>
        </w:rPr>
        <w:t xml:space="preserve">　</w:t>
      </w:r>
      <w:r w:rsidR="00E0176C" w:rsidRPr="00E0176C">
        <w:rPr>
          <w:rFonts w:hint="eastAsia"/>
          <w:szCs w:val="21"/>
        </w:rPr>
        <w:t>企画提案申請書</w:t>
      </w:r>
    </w:p>
    <w:p w:rsidR="00E0176C" w:rsidRPr="00E0176C" w:rsidRDefault="00E0176C" w:rsidP="00E0176C">
      <w:pPr>
        <w:wordWrap w:val="0"/>
        <w:jc w:val="right"/>
        <w:rPr>
          <w:szCs w:val="21"/>
        </w:rPr>
      </w:pPr>
      <w:r w:rsidRPr="00E0176C">
        <w:rPr>
          <w:rFonts w:hint="eastAsia"/>
          <w:szCs w:val="21"/>
        </w:rPr>
        <w:t>年　　月　　日</w:t>
      </w:r>
    </w:p>
    <w:p w:rsidR="00E0176C" w:rsidRPr="00E0176C" w:rsidRDefault="00E0176C" w:rsidP="00E0176C">
      <w:pPr>
        <w:jc w:val="left"/>
        <w:rPr>
          <w:szCs w:val="21"/>
        </w:rPr>
      </w:pPr>
      <w:r w:rsidRPr="00E0176C">
        <w:rPr>
          <w:rFonts w:hint="eastAsia"/>
          <w:szCs w:val="21"/>
        </w:rPr>
        <w:t xml:space="preserve">　　小田原市長　様</w:t>
      </w:r>
    </w:p>
    <w:p w:rsidR="00E0176C" w:rsidRPr="00E0176C" w:rsidRDefault="00E0176C" w:rsidP="00E0176C">
      <w:pPr>
        <w:jc w:val="left"/>
        <w:rPr>
          <w:szCs w:val="21"/>
        </w:rPr>
      </w:pPr>
    </w:p>
    <w:p w:rsidR="00E0176C" w:rsidRPr="00E0176C" w:rsidRDefault="00E0176C" w:rsidP="00E0176C">
      <w:pPr>
        <w:wordWrap w:val="0"/>
        <w:jc w:val="right"/>
        <w:rPr>
          <w:szCs w:val="21"/>
        </w:rPr>
      </w:pPr>
      <w:r w:rsidRPr="00E0176C">
        <w:rPr>
          <w:rFonts w:hint="eastAsia"/>
          <w:szCs w:val="21"/>
        </w:rPr>
        <w:t xml:space="preserve">住所　　　　　　　　　　　　</w:t>
      </w:r>
      <w:r w:rsidR="00111A7D">
        <w:rPr>
          <w:rFonts w:hint="eastAsia"/>
          <w:szCs w:val="21"/>
        </w:rPr>
        <w:t xml:space="preserve">　　　　　</w:t>
      </w:r>
    </w:p>
    <w:p w:rsidR="00E0176C" w:rsidRPr="00E0176C" w:rsidRDefault="00E0176C" w:rsidP="00E0176C">
      <w:pPr>
        <w:wordWrap w:val="0"/>
        <w:jc w:val="right"/>
        <w:rPr>
          <w:szCs w:val="21"/>
        </w:rPr>
      </w:pPr>
      <w:r w:rsidRPr="00E0176C">
        <w:rPr>
          <w:rFonts w:hint="eastAsia"/>
          <w:szCs w:val="21"/>
        </w:rPr>
        <w:t xml:space="preserve">申請者　団体名　　　　　　　　　　　</w:t>
      </w:r>
      <w:r w:rsidR="00111A7D">
        <w:rPr>
          <w:rFonts w:hint="eastAsia"/>
          <w:szCs w:val="21"/>
        </w:rPr>
        <w:t xml:space="preserve">　　　　　</w:t>
      </w:r>
    </w:p>
    <w:p w:rsidR="00E0176C" w:rsidRPr="00E0176C" w:rsidRDefault="00E0176C" w:rsidP="00E0176C">
      <w:pPr>
        <w:wordWrap w:val="0"/>
        <w:jc w:val="right"/>
        <w:rPr>
          <w:szCs w:val="21"/>
        </w:rPr>
      </w:pPr>
      <w:r w:rsidRPr="00E0176C">
        <w:rPr>
          <w:rFonts w:hint="eastAsia"/>
          <w:szCs w:val="21"/>
        </w:rPr>
        <w:t xml:space="preserve">代表者名　　　　　　　　　　</w:t>
      </w:r>
      <w:r w:rsidR="00111A7D">
        <w:rPr>
          <w:rFonts w:hint="eastAsia"/>
          <w:szCs w:val="21"/>
        </w:rPr>
        <w:t xml:space="preserve">　　　　　</w:t>
      </w:r>
    </w:p>
    <w:p w:rsidR="00E0176C" w:rsidRPr="00E0176C" w:rsidRDefault="00E0176C" w:rsidP="00E0176C">
      <w:pPr>
        <w:jc w:val="right"/>
        <w:rPr>
          <w:szCs w:val="21"/>
        </w:rPr>
      </w:pPr>
    </w:p>
    <w:p w:rsidR="00E0176C" w:rsidRDefault="004F1772" w:rsidP="00E0176C">
      <w:pPr>
        <w:jc w:val="left"/>
        <w:rPr>
          <w:szCs w:val="21"/>
        </w:rPr>
      </w:pPr>
      <w:r>
        <w:rPr>
          <w:rFonts w:hint="eastAsia"/>
          <w:szCs w:val="21"/>
        </w:rPr>
        <w:t xml:space="preserve">　キャンパスおだわら</w:t>
      </w:r>
      <w:r w:rsidR="00E0176C" w:rsidRPr="00E0176C">
        <w:rPr>
          <w:rFonts w:hint="eastAsia"/>
          <w:szCs w:val="21"/>
        </w:rPr>
        <w:t>事業について、次のとおり企画を提案したいので、関係書類を添えて申請します。</w:t>
      </w:r>
    </w:p>
    <w:tbl>
      <w:tblPr>
        <w:tblStyle w:val="a3"/>
        <w:tblW w:w="0" w:type="auto"/>
        <w:tblLook w:val="04A0" w:firstRow="1" w:lastRow="0" w:firstColumn="1" w:lastColumn="0" w:noHBand="0" w:noVBand="1"/>
      </w:tblPr>
      <w:tblGrid>
        <w:gridCol w:w="3227"/>
        <w:gridCol w:w="6619"/>
      </w:tblGrid>
      <w:tr w:rsidR="00E0176C" w:rsidTr="00FE2202">
        <w:trPr>
          <w:trHeight w:val="1344"/>
        </w:trPr>
        <w:tc>
          <w:tcPr>
            <w:tcW w:w="3227" w:type="dxa"/>
          </w:tcPr>
          <w:p w:rsidR="00E0176C" w:rsidRPr="00555673" w:rsidRDefault="00E0176C" w:rsidP="00E0176C">
            <w:pPr>
              <w:jc w:val="center"/>
              <w:rPr>
                <w:rFonts w:asciiTheme="majorEastAsia" w:eastAsiaTheme="majorEastAsia" w:hAnsiTheme="majorEastAsia"/>
                <w:szCs w:val="21"/>
              </w:rPr>
            </w:pPr>
            <w:r w:rsidRPr="00555673">
              <w:rPr>
                <w:rFonts w:asciiTheme="majorEastAsia" w:eastAsiaTheme="majorEastAsia" w:hAnsiTheme="majorEastAsia" w:hint="eastAsia"/>
                <w:szCs w:val="21"/>
              </w:rPr>
              <w:t>提案の概要</w:t>
            </w:r>
          </w:p>
          <w:p w:rsidR="0056628E" w:rsidRPr="0056628E" w:rsidRDefault="00184E02" w:rsidP="00184E02">
            <w:pPr>
              <w:spacing w:line="240" w:lineRule="exact"/>
              <w:jc w:val="center"/>
              <w:rPr>
                <w:sz w:val="18"/>
                <w:szCs w:val="18"/>
              </w:rPr>
            </w:pPr>
            <w:r>
              <w:rPr>
                <w:rFonts w:hint="eastAsia"/>
                <w:sz w:val="18"/>
                <w:szCs w:val="18"/>
              </w:rPr>
              <w:t>（</w:t>
            </w:r>
            <w:r w:rsidR="0056628E" w:rsidRPr="0056628E">
              <w:rPr>
                <w:rFonts w:hint="eastAsia"/>
                <w:sz w:val="18"/>
                <w:szCs w:val="18"/>
              </w:rPr>
              <w:t>目標</w:t>
            </w:r>
            <w:r>
              <w:rPr>
                <w:rFonts w:hint="eastAsia"/>
                <w:sz w:val="18"/>
                <w:szCs w:val="18"/>
              </w:rPr>
              <w:t>設定</w:t>
            </w:r>
            <w:r w:rsidR="0056628E" w:rsidRPr="0056628E">
              <w:rPr>
                <w:rFonts w:hint="eastAsia"/>
                <w:sz w:val="18"/>
                <w:szCs w:val="18"/>
              </w:rPr>
              <w:t>・</w:t>
            </w:r>
            <w:r w:rsidR="006F0BB4">
              <w:rPr>
                <w:rFonts w:hint="eastAsia"/>
                <w:sz w:val="18"/>
                <w:szCs w:val="18"/>
              </w:rPr>
              <w:t>協働により</w:t>
            </w:r>
            <w:r w:rsidR="0056628E" w:rsidRPr="0056628E">
              <w:rPr>
                <w:rFonts w:hint="eastAsia"/>
                <w:sz w:val="18"/>
                <w:szCs w:val="18"/>
              </w:rPr>
              <w:t>期待される効果</w:t>
            </w:r>
            <w:r>
              <w:rPr>
                <w:rFonts w:hint="eastAsia"/>
                <w:sz w:val="18"/>
                <w:szCs w:val="18"/>
              </w:rPr>
              <w:t>・事業全体の想定人員</w:t>
            </w:r>
            <w:r w:rsidR="006F0BB4">
              <w:rPr>
                <w:rFonts w:hint="eastAsia"/>
                <w:sz w:val="18"/>
                <w:szCs w:val="18"/>
              </w:rPr>
              <w:t>・自立運営への取組み</w:t>
            </w:r>
            <w:r w:rsidR="0056628E" w:rsidRPr="0056628E">
              <w:rPr>
                <w:rFonts w:hint="eastAsia"/>
                <w:sz w:val="18"/>
                <w:szCs w:val="18"/>
              </w:rPr>
              <w:t>など）</w:t>
            </w:r>
          </w:p>
        </w:tc>
        <w:tc>
          <w:tcPr>
            <w:tcW w:w="6619" w:type="dxa"/>
          </w:tcPr>
          <w:p w:rsidR="00E0176C" w:rsidRDefault="00E0176C" w:rsidP="00E0176C">
            <w:pPr>
              <w:jc w:val="left"/>
              <w:rPr>
                <w:szCs w:val="21"/>
              </w:rPr>
            </w:pPr>
          </w:p>
        </w:tc>
      </w:tr>
      <w:tr w:rsidR="00E0176C" w:rsidTr="00FE2202">
        <w:trPr>
          <w:trHeight w:val="1561"/>
        </w:trPr>
        <w:tc>
          <w:tcPr>
            <w:tcW w:w="3227" w:type="dxa"/>
          </w:tcPr>
          <w:p w:rsidR="00FE2202" w:rsidRPr="00FE2202" w:rsidRDefault="00FE2202" w:rsidP="009839F2">
            <w:pPr>
              <w:spacing w:line="240" w:lineRule="exact"/>
              <w:jc w:val="center"/>
              <w:rPr>
                <w:rFonts w:asciiTheme="majorEastAsia" w:eastAsiaTheme="majorEastAsia" w:hAnsiTheme="majorEastAsia"/>
                <w:szCs w:val="21"/>
              </w:rPr>
            </w:pPr>
            <w:r w:rsidRPr="00FE2202">
              <w:rPr>
                <w:rFonts w:asciiTheme="majorEastAsia" w:eastAsiaTheme="majorEastAsia" w:hAnsiTheme="majorEastAsia" w:hint="eastAsia"/>
                <w:szCs w:val="21"/>
              </w:rPr>
              <w:t>事務局機能に関する事業</w:t>
            </w:r>
          </w:p>
          <w:p w:rsidR="00FE2202" w:rsidRPr="0092200A" w:rsidRDefault="00FE2202" w:rsidP="00FE2202">
            <w:pPr>
              <w:spacing w:line="200" w:lineRule="exact"/>
              <w:jc w:val="left"/>
              <w:rPr>
                <w:rFonts w:asciiTheme="minorEastAsia" w:hAnsiTheme="minorEastAsia"/>
                <w:sz w:val="16"/>
                <w:szCs w:val="16"/>
              </w:rPr>
            </w:pPr>
            <w:r w:rsidRPr="0092200A">
              <w:rPr>
                <w:rFonts w:asciiTheme="minorEastAsia" w:hAnsiTheme="minorEastAsia" w:hint="eastAsia"/>
                <w:sz w:val="16"/>
                <w:szCs w:val="16"/>
              </w:rPr>
              <w:t>(1) キャンパスおだわら学習講座の認定</w:t>
            </w:r>
          </w:p>
          <w:p w:rsidR="00FE2202" w:rsidRPr="0092200A" w:rsidRDefault="00FE2202" w:rsidP="00FE2202">
            <w:pPr>
              <w:spacing w:line="200" w:lineRule="exact"/>
              <w:jc w:val="left"/>
              <w:rPr>
                <w:rFonts w:asciiTheme="minorEastAsia" w:hAnsiTheme="minorEastAsia"/>
                <w:sz w:val="16"/>
                <w:szCs w:val="16"/>
              </w:rPr>
            </w:pPr>
            <w:r w:rsidRPr="0092200A">
              <w:rPr>
                <w:rFonts w:asciiTheme="minorEastAsia" w:hAnsiTheme="minorEastAsia" w:hint="eastAsia"/>
                <w:sz w:val="16"/>
                <w:szCs w:val="16"/>
              </w:rPr>
              <w:t>(2) キャンパスおだわら事業推進に向けての検討会議の実施</w:t>
            </w:r>
          </w:p>
          <w:p w:rsidR="00184E02" w:rsidRPr="00184E02" w:rsidRDefault="00FE2202" w:rsidP="00FE2202">
            <w:pPr>
              <w:spacing w:line="200" w:lineRule="exact"/>
              <w:jc w:val="left"/>
              <w:rPr>
                <w:szCs w:val="21"/>
              </w:rPr>
            </w:pPr>
            <w:r w:rsidRPr="0092200A">
              <w:rPr>
                <w:rFonts w:asciiTheme="minorEastAsia" w:hAnsiTheme="minorEastAsia" w:hint="eastAsia"/>
                <w:sz w:val="16"/>
                <w:szCs w:val="16"/>
              </w:rPr>
              <w:t>(3) キャンパスおだわらの運営に関わる団体、行政、ボランティアなどとの情報共有</w:t>
            </w:r>
          </w:p>
        </w:tc>
        <w:tc>
          <w:tcPr>
            <w:tcW w:w="6619" w:type="dxa"/>
          </w:tcPr>
          <w:p w:rsidR="00E0176C" w:rsidRDefault="00E0176C" w:rsidP="00E0176C">
            <w:pPr>
              <w:jc w:val="left"/>
              <w:rPr>
                <w:szCs w:val="21"/>
              </w:rPr>
            </w:pPr>
          </w:p>
        </w:tc>
      </w:tr>
      <w:tr w:rsidR="00E0176C" w:rsidTr="00FE2202">
        <w:trPr>
          <w:trHeight w:val="1541"/>
        </w:trPr>
        <w:tc>
          <w:tcPr>
            <w:tcW w:w="3227" w:type="dxa"/>
          </w:tcPr>
          <w:p w:rsidR="00FE2202" w:rsidRPr="00FE2202" w:rsidRDefault="00FE2202" w:rsidP="009839F2">
            <w:pPr>
              <w:spacing w:line="240" w:lineRule="exact"/>
              <w:jc w:val="center"/>
              <w:rPr>
                <w:rFonts w:asciiTheme="majorEastAsia" w:eastAsiaTheme="majorEastAsia" w:hAnsiTheme="majorEastAsia"/>
                <w:szCs w:val="21"/>
              </w:rPr>
            </w:pPr>
            <w:r w:rsidRPr="00FE2202">
              <w:rPr>
                <w:rFonts w:asciiTheme="majorEastAsia" w:eastAsiaTheme="majorEastAsia" w:hAnsiTheme="majorEastAsia" w:hint="eastAsia"/>
                <w:szCs w:val="21"/>
              </w:rPr>
              <w:t>学習講座に関する事業</w:t>
            </w:r>
          </w:p>
          <w:p w:rsidR="00FE2202" w:rsidRPr="0092200A" w:rsidRDefault="00FE2202" w:rsidP="00FE2202">
            <w:pPr>
              <w:spacing w:line="200" w:lineRule="exact"/>
              <w:rPr>
                <w:rFonts w:asciiTheme="minorEastAsia" w:hAnsiTheme="minorEastAsia"/>
                <w:sz w:val="16"/>
                <w:szCs w:val="16"/>
              </w:rPr>
            </w:pPr>
            <w:r w:rsidRPr="0092200A">
              <w:rPr>
                <w:rFonts w:asciiTheme="minorEastAsia" w:hAnsiTheme="minorEastAsia" w:hint="eastAsia"/>
                <w:sz w:val="16"/>
                <w:szCs w:val="16"/>
              </w:rPr>
              <w:t>(1) キャンパスおだわらにおける学習講座の実施状況（市民、企業、教育機関、行政等）の情報集約</w:t>
            </w:r>
          </w:p>
          <w:p w:rsidR="00184E02" w:rsidRPr="0056628E" w:rsidRDefault="00FE2202" w:rsidP="00FE2202">
            <w:pPr>
              <w:spacing w:line="200" w:lineRule="exact"/>
              <w:rPr>
                <w:sz w:val="16"/>
                <w:szCs w:val="16"/>
              </w:rPr>
            </w:pPr>
            <w:r w:rsidRPr="0092200A">
              <w:rPr>
                <w:rFonts w:asciiTheme="minorEastAsia" w:hAnsiTheme="minorEastAsia" w:hint="eastAsia"/>
                <w:sz w:val="16"/>
                <w:szCs w:val="16"/>
              </w:rPr>
              <w:t>(2) 市内外の人が小田原に興味関心を持つことを目的とした、地域資源を活用した小田原ならではの講座企画、実施</w:t>
            </w:r>
          </w:p>
        </w:tc>
        <w:tc>
          <w:tcPr>
            <w:tcW w:w="6619" w:type="dxa"/>
          </w:tcPr>
          <w:p w:rsidR="00E0176C" w:rsidRDefault="00E0176C" w:rsidP="00E0176C">
            <w:pPr>
              <w:jc w:val="left"/>
              <w:rPr>
                <w:szCs w:val="21"/>
              </w:rPr>
            </w:pPr>
          </w:p>
        </w:tc>
      </w:tr>
      <w:tr w:rsidR="00E0176C" w:rsidTr="00FE2202">
        <w:trPr>
          <w:trHeight w:val="1266"/>
        </w:trPr>
        <w:tc>
          <w:tcPr>
            <w:tcW w:w="3227" w:type="dxa"/>
          </w:tcPr>
          <w:p w:rsidR="00FE2202" w:rsidRPr="00FE2202" w:rsidRDefault="00FE2202" w:rsidP="009839F2">
            <w:pPr>
              <w:spacing w:line="240" w:lineRule="exact"/>
              <w:jc w:val="center"/>
              <w:rPr>
                <w:rFonts w:asciiTheme="majorEastAsia" w:eastAsiaTheme="majorEastAsia" w:hAnsiTheme="majorEastAsia"/>
                <w:szCs w:val="21"/>
              </w:rPr>
            </w:pPr>
            <w:r w:rsidRPr="00FE2202">
              <w:rPr>
                <w:rFonts w:asciiTheme="majorEastAsia" w:eastAsiaTheme="majorEastAsia" w:hAnsiTheme="majorEastAsia" w:hint="eastAsia"/>
                <w:szCs w:val="21"/>
              </w:rPr>
              <w:t>学習情報提供に関する事業</w:t>
            </w:r>
          </w:p>
          <w:p w:rsidR="00FE2202" w:rsidRPr="0092200A" w:rsidRDefault="00FE2202" w:rsidP="00FE2202">
            <w:pPr>
              <w:spacing w:line="200" w:lineRule="exact"/>
              <w:jc w:val="left"/>
              <w:rPr>
                <w:rFonts w:asciiTheme="minorEastAsia" w:hAnsiTheme="minorEastAsia"/>
                <w:sz w:val="16"/>
                <w:szCs w:val="16"/>
              </w:rPr>
            </w:pPr>
            <w:r w:rsidRPr="0092200A">
              <w:rPr>
                <w:rFonts w:asciiTheme="minorEastAsia" w:hAnsiTheme="minorEastAsia" w:hint="eastAsia"/>
                <w:sz w:val="16"/>
                <w:szCs w:val="16"/>
              </w:rPr>
              <w:t>(ｱ) 集約した学習情報および多様な生涯学習活動の効果的な情報発信</w:t>
            </w:r>
          </w:p>
          <w:p w:rsidR="0056628E" w:rsidRPr="0056628E" w:rsidRDefault="00FE2202" w:rsidP="00FE2202">
            <w:pPr>
              <w:spacing w:line="200" w:lineRule="exact"/>
              <w:jc w:val="left"/>
              <w:rPr>
                <w:sz w:val="16"/>
                <w:szCs w:val="16"/>
              </w:rPr>
            </w:pPr>
            <w:r w:rsidRPr="0092200A">
              <w:rPr>
                <w:rFonts w:asciiTheme="minorEastAsia" w:hAnsiTheme="minorEastAsia" w:hint="eastAsia"/>
                <w:sz w:val="16"/>
                <w:szCs w:val="16"/>
              </w:rPr>
              <w:t>(ｲ) 自分時間手帖の情報収集・編集・発行</w:t>
            </w:r>
          </w:p>
        </w:tc>
        <w:tc>
          <w:tcPr>
            <w:tcW w:w="6619" w:type="dxa"/>
          </w:tcPr>
          <w:p w:rsidR="00E0176C" w:rsidRDefault="00E0176C" w:rsidP="00E0176C">
            <w:pPr>
              <w:jc w:val="left"/>
              <w:rPr>
                <w:szCs w:val="21"/>
              </w:rPr>
            </w:pPr>
          </w:p>
        </w:tc>
      </w:tr>
      <w:tr w:rsidR="00FE2202" w:rsidTr="00FE2202">
        <w:trPr>
          <w:trHeight w:val="1265"/>
        </w:trPr>
        <w:tc>
          <w:tcPr>
            <w:tcW w:w="3227" w:type="dxa"/>
          </w:tcPr>
          <w:p w:rsidR="00FE2202" w:rsidRPr="00FE2202" w:rsidRDefault="00FE2202" w:rsidP="009839F2">
            <w:pPr>
              <w:spacing w:line="240" w:lineRule="exact"/>
              <w:jc w:val="center"/>
              <w:rPr>
                <w:rFonts w:asciiTheme="majorEastAsia" w:eastAsiaTheme="majorEastAsia" w:hAnsiTheme="majorEastAsia"/>
                <w:szCs w:val="21"/>
              </w:rPr>
            </w:pPr>
            <w:r w:rsidRPr="00FE2202">
              <w:rPr>
                <w:rFonts w:asciiTheme="majorEastAsia" w:eastAsiaTheme="majorEastAsia" w:hAnsiTheme="majorEastAsia" w:hint="eastAsia"/>
                <w:szCs w:val="21"/>
              </w:rPr>
              <w:t>キャンパスおだわら人材バンクに関する事業</w:t>
            </w:r>
          </w:p>
          <w:p w:rsidR="00FE2202" w:rsidRPr="0092200A" w:rsidRDefault="00FE2202" w:rsidP="00FE2202">
            <w:pPr>
              <w:spacing w:line="200" w:lineRule="exact"/>
              <w:jc w:val="left"/>
              <w:rPr>
                <w:rFonts w:asciiTheme="minorEastAsia" w:hAnsiTheme="minorEastAsia"/>
                <w:sz w:val="16"/>
                <w:szCs w:val="16"/>
              </w:rPr>
            </w:pPr>
            <w:r w:rsidRPr="0092200A">
              <w:rPr>
                <w:rFonts w:asciiTheme="minorEastAsia" w:hAnsiTheme="minorEastAsia" w:hint="eastAsia"/>
                <w:sz w:val="16"/>
                <w:szCs w:val="16"/>
              </w:rPr>
              <w:t>(1)キャンパス講師の登録（更新）・管理</w:t>
            </w:r>
          </w:p>
          <w:p w:rsidR="00FE2202" w:rsidRPr="0092200A" w:rsidRDefault="00FE2202" w:rsidP="00FE2202">
            <w:pPr>
              <w:spacing w:line="200" w:lineRule="exact"/>
              <w:jc w:val="left"/>
              <w:rPr>
                <w:rFonts w:asciiTheme="minorEastAsia" w:hAnsiTheme="minorEastAsia"/>
                <w:sz w:val="16"/>
                <w:szCs w:val="16"/>
              </w:rPr>
            </w:pPr>
            <w:r w:rsidRPr="0092200A">
              <w:rPr>
                <w:rFonts w:asciiTheme="minorEastAsia" w:hAnsiTheme="minorEastAsia" w:hint="eastAsia"/>
                <w:sz w:val="16"/>
                <w:szCs w:val="16"/>
              </w:rPr>
              <w:t>(2)キャンパス講師の属性、ジャンル、自主講座実施状況等の活動状況の把握、データベース化</w:t>
            </w:r>
          </w:p>
          <w:p w:rsidR="00FE2202" w:rsidRPr="0092200A" w:rsidRDefault="00FE2202" w:rsidP="00FE2202">
            <w:pPr>
              <w:spacing w:line="200" w:lineRule="exact"/>
              <w:jc w:val="left"/>
              <w:rPr>
                <w:rFonts w:asciiTheme="minorEastAsia" w:hAnsiTheme="minorEastAsia"/>
                <w:sz w:val="16"/>
                <w:szCs w:val="16"/>
              </w:rPr>
            </w:pPr>
            <w:r w:rsidRPr="0092200A">
              <w:rPr>
                <w:rFonts w:asciiTheme="minorEastAsia" w:hAnsiTheme="minorEastAsia" w:hint="eastAsia"/>
                <w:sz w:val="16"/>
                <w:szCs w:val="16"/>
              </w:rPr>
              <w:t>(3)利用者が求める人材および定期的な活用が見込まれる団体やイベント等、需要の高いターゲットの把握・分析</w:t>
            </w:r>
          </w:p>
          <w:p w:rsidR="00FE2202" w:rsidRPr="0092200A" w:rsidRDefault="00FE2202" w:rsidP="00FE2202">
            <w:pPr>
              <w:spacing w:line="200" w:lineRule="exact"/>
              <w:jc w:val="left"/>
              <w:rPr>
                <w:rFonts w:asciiTheme="minorEastAsia" w:hAnsiTheme="minorEastAsia"/>
                <w:sz w:val="16"/>
                <w:szCs w:val="16"/>
              </w:rPr>
            </w:pPr>
            <w:r w:rsidRPr="0092200A">
              <w:rPr>
                <w:rFonts w:asciiTheme="minorEastAsia" w:hAnsiTheme="minorEastAsia" w:hint="eastAsia"/>
                <w:sz w:val="16"/>
                <w:szCs w:val="16"/>
              </w:rPr>
              <w:t>(4) 登録者、利用者のそれぞれの情報を分析、マッチングを行い学習の機会を生み出すコーディネートの実施</w:t>
            </w:r>
          </w:p>
          <w:p w:rsidR="00FE2202" w:rsidRPr="0092200A" w:rsidRDefault="00FE2202" w:rsidP="00FE2202">
            <w:pPr>
              <w:spacing w:line="200" w:lineRule="exact"/>
              <w:jc w:val="left"/>
              <w:rPr>
                <w:rFonts w:asciiTheme="minorEastAsia" w:hAnsiTheme="minorEastAsia"/>
                <w:sz w:val="16"/>
                <w:szCs w:val="16"/>
              </w:rPr>
            </w:pPr>
            <w:r w:rsidRPr="0092200A">
              <w:rPr>
                <w:rFonts w:asciiTheme="minorEastAsia" w:hAnsiTheme="minorEastAsia" w:hint="eastAsia"/>
                <w:sz w:val="16"/>
                <w:szCs w:val="16"/>
              </w:rPr>
              <w:t>(5) 個々のキャンパス講師の状況に適した支援（連続講座やイベントの実施など）</w:t>
            </w:r>
          </w:p>
          <w:p w:rsidR="00FE2202" w:rsidRPr="0092200A" w:rsidRDefault="00FE2202" w:rsidP="00FE2202">
            <w:pPr>
              <w:spacing w:line="200" w:lineRule="exact"/>
              <w:jc w:val="left"/>
              <w:rPr>
                <w:rFonts w:asciiTheme="minorEastAsia" w:hAnsiTheme="minorEastAsia"/>
                <w:sz w:val="16"/>
                <w:szCs w:val="16"/>
              </w:rPr>
            </w:pPr>
            <w:r w:rsidRPr="0092200A">
              <w:rPr>
                <w:rFonts w:asciiTheme="minorEastAsia" w:hAnsiTheme="minorEastAsia" w:hint="eastAsia"/>
                <w:sz w:val="16"/>
                <w:szCs w:val="16"/>
              </w:rPr>
              <w:t>(6) 不足している分野における新たなキャンパス講師の発掘</w:t>
            </w:r>
          </w:p>
          <w:p w:rsidR="00FE2202" w:rsidRPr="00FE2202" w:rsidRDefault="00FE2202" w:rsidP="00FE2202">
            <w:pPr>
              <w:spacing w:line="200" w:lineRule="exact"/>
              <w:jc w:val="left"/>
              <w:rPr>
                <w:rFonts w:asciiTheme="majorEastAsia" w:eastAsiaTheme="majorEastAsia" w:hAnsiTheme="majorEastAsia"/>
                <w:sz w:val="16"/>
                <w:szCs w:val="16"/>
              </w:rPr>
            </w:pPr>
            <w:r w:rsidRPr="0092200A">
              <w:rPr>
                <w:rFonts w:asciiTheme="minorEastAsia" w:hAnsiTheme="minorEastAsia" w:hint="eastAsia"/>
                <w:sz w:val="16"/>
                <w:szCs w:val="16"/>
              </w:rPr>
              <w:t>(7) キャンパス講師を活用した子ども向けイベントの実施</w:t>
            </w:r>
          </w:p>
        </w:tc>
        <w:tc>
          <w:tcPr>
            <w:tcW w:w="6619" w:type="dxa"/>
          </w:tcPr>
          <w:p w:rsidR="00FE2202" w:rsidRDefault="00FE2202" w:rsidP="00E0176C">
            <w:pPr>
              <w:jc w:val="left"/>
              <w:rPr>
                <w:szCs w:val="21"/>
              </w:rPr>
            </w:pPr>
          </w:p>
        </w:tc>
      </w:tr>
      <w:tr w:rsidR="00E0176C" w:rsidTr="00FE2202">
        <w:trPr>
          <w:trHeight w:val="1124"/>
        </w:trPr>
        <w:tc>
          <w:tcPr>
            <w:tcW w:w="3227" w:type="dxa"/>
          </w:tcPr>
          <w:p w:rsidR="00E0176C" w:rsidRPr="00555673" w:rsidRDefault="00B45B00" w:rsidP="006F0BB4">
            <w:pPr>
              <w:spacing w:line="240" w:lineRule="exact"/>
              <w:jc w:val="center"/>
              <w:rPr>
                <w:rFonts w:asciiTheme="majorEastAsia" w:eastAsiaTheme="majorEastAsia" w:hAnsiTheme="majorEastAsia"/>
                <w:szCs w:val="21"/>
              </w:rPr>
            </w:pPr>
            <w:r w:rsidRPr="00555673">
              <w:rPr>
                <w:rFonts w:asciiTheme="majorEastAsia" w:eastAsiaTheme="majorEastAsia" w:hAnsiTheme="majorEastAsia" w:hint="eastAsia"/>
                <w:szCs w:val="21"/>
              </w:rPr>
              <w:t>事業実施スケジュール</w:t>
            </w:r>
          </w:p>
          <w:p w:rsidR="00B21B8A" w:rsidRPr="00B21B8A" w:rsidRDefault="00B21B8A" w:rsidP="00B21B8A">
            <w:pPr>
              <w:spacing w:line="240" w:lineRule="exact"/>
              <w:jc w:val="center"/>
              <w:rPr>
                <w:sz w:val="18"/>
                <w:szCs w:val="18"/>
              </w:rPr>
            </w:pPr>
            <w:r>
              <w:rPr>
                <w:rFonts w:hint="eastAsia"/>
                <w:sz w:val="18"/>
                <w:szCs w:val="18"/>
              </w:rPr>
              <w:t>（何をいつまでに実施</w:t>
            </w:r>
            <w:bookmarkStart w:id="0" w:name="_GoBack"/>
            <w:bookmarkEnd w:id="0"/>
            <w:r>
              <w:rPr>
                <w:rFonts w:hint="eastAsia"/>
                <w:sz w:val="18"/>
                <w:szCs w:val="18"/>
              </w:rPr>
              <w:t>するかなど）</w:t>
            </w:r>
          </w:p>
        </w:tc>
        <w:tc>
          <w:tcPr>
            <w:tcW w:w="6619" w:type="dxa"/>
          </w:tcPr>
          <w:p w:rsidR="00E0176C" w:rsidRDefault="00E0176C" w:rsidP="00E0176C">
            <w:pPr>
              <w:jc w:val="left"/>
              <w:rPr>
                <w:szCs w:val="21"/>
              </w:rPr>
            </w:pPr>
          </w:p>
        </w:tc>
      </w:tr>
      <w:tr w:rsidR="00005B56" w:rsidTr="00FE2202">
        <w:trPr>
          <w:trHeight w:val="557"/>
        </w:trPr>
        <w:tc>
          <w:tcPr>
            <w:tcW w:w="3227" w:type="dxa"/>
          </w:tcPr>
          <w:p w:rsidR="00005B56" w:rsidRPr="00555673" w:rsidRDefault="00005B56" w:rsidP="00005B56">
            <w:pPr>
              <w:jc w:val="center"/>
              <w:rPr>
                <w:rFonts w:asciiTheme="majorEastAsia" w:eastAsiaTheme="majorEastAsia" w:hAnsiTheme="majorEastAsia"/>
                <w:szCs w:val="21"/>
              </w:rPr>
            </w:pPr>
            <w:r w:rsidRPr="00555673">
              <w:rPr>
                <w:rFonts w:asciiTheme="majorEastAsia" w:eastAsiaTheme="majorEastAsia" w:hAnsiTheme="majorEastAsia" w:hint="eastAsia"/>
                <w:szCs w:val="21"/>
              </w:rPr>
              <w:lastRenderedPageBreak/>
              <w:t>団体発足年月日</w:t>
            </w:r>
          </w:p>
        </w:tc>
        <w:tc>
          <w:tcPr>
            <w:tcW w:w="6619" w:type="dxa"/>
          </w:tcPr>
          <w:p w:rsidR="00005B56" w:rsidRDefault="00005B56" w:rsidP="00E0176C">
            <w:pPr>
              <w:jc w:val="left"/>
              <w:rPr>
                <w:szCs w:val="21"/>
              </w:rPr>
            </w:pPr>
          </w:p>
        </w:tc>
      </w:tr>
      <w:tr w:rsidR="00005B56" w:rsidTr="00FE2202">
        <w:trPr>
          <w:trHeight w:val="2123"/>
        </w:trPr>
        <w:tc>
          <w:tcPr>
            <w:tcW w:w="3227" w:type="dxa"/>
          </w:tcPr>
          <w:p w:rsidR="00005B56" w:rsidRPr="00555673" w:rsidRDefault="00005B56" w:rsidP="00005B56">
            <w:pPr>
              <w:jc w:val="center"/>
              <w:rPr>
                <w:rFonts w:asciiTheme="majorEastAsia" w:eastAsiaTheme="majorEastAsia" w:hAnsiTheme="majorEastAsia"/>
                <w:szCs w:val="21"/>
              </w:rPr>
            </w:pPr>
            <w:r w:rsidRPr="00555673">
              <w:rPr>
                <w:rFonts w:asciiTheme="majorEastAsia" w:eastAsiaTheme="majorEastAsia" w:hAnsiTheme="majorEastAsia" w:hint="eastAsia"/>
                <w:szCs w:val="21"/>
              </w:rPr>
              <w:t>主な活動の実績</w:t>
            </w:r>
          </w:p>
        </w:tc>
        <w:tc>
          <w:tcPr>
            <w:tcW w:w="6619" w:type="dxa"/>
          </w:tcPr>
          <w:p w:rsidR="00005B56" w:rsidRDefault="00005B56" w:rsidP="00E0176C">
            <w:pPr>
              <w:jc w:val="left"/>
              <w:rPr>
                <w:szCs w:val="21"/>
              </w:rPr>
            </w:pPr>
          </w:p>
        </w:tc>
      </w:tr>
      <w:tr w:rsidR="00005B56" w:rsidTr="00FE2202">
        <w:trPr>
          <w:trHeight w:val="2108"/>
        </w:trPr>
        <w:tc>
          <w:tcPr>
            <w:tcW w:w="3227" w:type="dxa"/>
          </w:tcPr>
          <w:p w:rsidR="00005B56" w:rsidRPr="00555673" w:rsidRDefault="00005B56" w:rsidP="00005B56">
            <w:pPr>
              <w:jc w:val="center"/>
              <w:rPr>
                <w:rFonts w:asciiTheme="majorEastAsia" w:eastAsiaTheme="majorEastAsia" w:hAnsiTheme="majorEastAsia"/>
                <w:szCs w:val="21"/>
              </w:rPr>
            </w:pPr>
            <w:r w:rsidRPr="00555673">
              <w:rPr>
                <w:rFonts w:asciiTheme="majorEastAsia" w:eastAsiaTheme="majorEastAsia" w:hAnsiTheme="majorEastAsia" w:hint="eastAsia"/>
                <w:szCs w:val="21"/>
              </w:rPr>
              <w:t>協働の実績</w:t>
            </w:r>
          </w:p>
        </w:tc>
        <w:tc>
          <w:tcPr>
            <w:tcW w:w="6619" w:type="dxa"/>
          </w:tcPr>
          <w:p w:rsidR="00005B56" w:rsidRDefault="00005B56" w:rsidP="00E0176C">
            <w:pPr>
              <w:jc w:val="left"/>
              <w:rPr>
                <w:szCs w:val="21"/>
              </w:rPr>
            </w:pPr>
          </w:p>
        </w:tc>
      </w:tr>
      <w:tr w:rsidR="00005B56" w:rsidTr="00FE2202">
        <w:trPr>
          <w:trHeight w:val="1836"/>
        </w:trPr>
        <w:tc>
          <w:tcPr>
            <w:tcW w:w="3227" w:type="dxa"/>
          </w:tcPr>
          <w:p w:rsidR="00005B56" w:rsidRPr="00555673" w:rsidRDefault="00005B56" w:rsidP="00005B56">
            <w:pPr>
              <w:jc w:val="center"/>
              <w:rPr>
                <w:rFonts w:asciiTheme="majorEastAsia" w:eastAsiaTheme="majorEastAsia" w:hAnsiTheme="majorEastAsia"/>
                <w:szCs w:val="21"/>
              </w:rPr>
            </w:pPr>
            <w:r w:rsidRPr="00555673">
              <w:rPr>
                <w:rFonts w:asciiTheme="majorEastAsia" w:eastAsiaTheme="majorEastAsia" w:hAnsiTheme="majorEastAsia" w:hint="eastAsia"/>
                <w:szCs w:val="21"/>
              </w:rPr>
              <w:t>年間予算</w:t>
            </w:r>
          </w:p>
        </w:tc>
        <w:tc>
          <w:tcPr>
            <w:tcW w:w="6619" w:type="dxa"/>
          </w:tcPr>
          <w:p w:rsidR="00005B56" w:rsidRDefault="00005B56" w:rsidP="00E0176C">
            <w:pPr>
              <w:jc w:val="left"/>
              <w:rPr>
                <w:szCs w:val="21"/>
              </w:rPr>
            </w:pPr>
          </w:p>
        </w:tc>
      </w:tr>
      <w:tr w:rsidR="00005B56" w:rsidTr="00FE2202">
        <w:trPr>
          <w:trHeight w:val="2530"/>
        </w:trPr>
        <w:tc>
          <w:tcPr>
            <w:tcW w:w="3227" w:type="dxa"/>
          </w:tcPr>
          <w:p w:rsidR="00005B56" w:rsidRPr="00555673" w:rsidRDefault="00005B56" w:rsidP="00005B56">
            <w:pPr>
              <w:jc w:val="center"/>
              <w:rPr>
                <w:rFonts w:asciiTheme="majorEastAsia" w:eastAsiaTheme="majorEastAsia" w:hAnsiTheme="majorEastAsia"/>
                <w:szCs w:val="21"/>
              </w:rPr>
            </w:pPr>
            <w:r w:rsidRPr="00555673">
              <w:rPr>
                <w:rFonts w:asciiTheme="majorEastAsia" w:eastAsiaTheme="majorEastAsia" w:hAnsiTheme="majorEastAsia" w:hint="eastAsia"/>
                <w:szCs w:val="21"/>
              </w:rPr>
              <w:t>担当者連絡先</w:t>
            </w:r>
          </w:p>
        </w:tc>
        <w:tc>
          <w:tcPr>
            <w:tcW w:w="6619" w:type="dxa"/>
          </w:tcPr>
          <w:p w:rsidR="00005B56" w:rsidRDefault="00005B56" w:rsidP="00E0176C">
            <w:pPr>
              <w:jc w:val="left"/>
              <w:rPr>
                <w:szCs w:val="21"/>
              </w:rPr>
            </w:pPr>
            <w:r>
              <w:rPr>
                <w:rFonts w:hint="eastAsia"/>
                <w:szCs w:val="21"/>
              </w:rPr>
              <w:t>団体内の役職：</w:t>
            </w:r>
          </w:p>
          <w:p w:rsidR="00005B56" w:rsidRDefault="00005B56" w:rsidP="00E0176C">
            <w:pPr>
              <w:jc w:val="left"/>
              <w:rPr>
                <w:szCs w:val="21"/>
              </w:rPr>
            </w:pPr>
            <w:r>
              <w:rPr>
                <w:rFonts w:hint="eastAsia"/>
                <w:szCs w:val="21"/>
              </w:rPr>
              <w:t>氏名：</w:t>
            </w:r>
          </w:p>
          <w:p w:rsidR="00005B56" w:rsidRDefault="00005B56" w:rsidP="00E0176C">
            <w:pPr>
              <w:jc w:val="left"/>
              <w:rPr>
                <w:szCs w:val="21"/>
              </w:rPr>
            </w:pPr>
            <w:r>
              <w:rPr>
                <w:rFonts w:hint="eastAsia"/>
                <w:szCs w:val="21"/>
              </w:rPr>
              <w:t>住所：</w:t>
            </w:r>
          </w:p>
          <w:p w:rsidR="00005B56" w:rsidRDefault="00005B56" w:rsidP="00E0176C">
            <w:pPr>
              <w:jc w:val="left"/>
              <w:rPr>
                <w:szCs w:val="21"/>
              </w:rPr>
            </w:pPr>
            <w:r>
              <w:rPr>
                <w:rFonts w:hint="eastAsia"/>
                <w:szCs w:val="21"/>
              </w:rPr>
              <w:t>ＴＥＬ：</w:t>
            </w:r>
          </w:p>
          <w:p w:rsidR="00005B56" w:rsidRDefault="00005B56" w:rsidP="00E0176C">
            <w:pPr>
              <w:jc w:val="left"/>
              <w:rPr>
                <w:szCs w:val="21"/>
              </w:rPr>
            </w:pPr>
            <w:r>
              <w:rPr>
                <w:rFonts w:hint="eastAsia"/>
                <w:szCs w:val="21"/>
              </w:rPr>
              <w:t>ＦＡＸ：</w:t>
            </w:r>
          </w:p>
          <w:p w:rsidR="00005B56" w:rsidRDefault="00005B56" w:rsidP="00E0176C">
            <w:pPr>
              <w:jc w:val="left"/>
              <w:rPr>
                <w:szCs w:val="21"/>
              </w:rPr>
            </w:pPr>
            <w:r>
              <w:rPr>
                <w:rFonts w:hint="eastAsia"/>
                <w:szCs w:val="21"/>
              </w:rPr>
              <w:t>Ｅｍａｉｌ：</w:t>
            </w:r>
          </w:p>
        </w:tc>
      </w:tr>
      <w:tr w:rsidR="00005B56" w:rsidTr="00FE2202">
        <w:trPr>
          <w:trHeight w:val="2553"/>
        </w:trPr>
        <w:tc>
          <w:tcPr>
            <w:tcW w:w="3227" w:type="dxa"/>
          </w:tcPr>
          <w:p w:rsidR="00005B56" w:rsidRPr="00555673" w:rsidRDefault="00005B56" w:rsidP="00005B56">
            <w:pPr>
              <w:jc w:val="center"/>
              <w:rPr>
                <w:rFonts w:asciiTheme="majorEastAsia" w:eastAsiaTheme="majorEastAsia" w:hAnsiTheme="majorEastAsia"/>
                <w:szCs w:val="21"/>
              </w:rPr>
            </w:pPr>
            <w:r w:rsidRPr="00555673">
              <w:rPr>
                <w:rFonts w:asciiTheme="majorEastAsia" w:eastAsiaTheme="majorEastAsia" w:hAnsiTheme="majorEastAsia" w:hint="eastAsia"/>
                <w:szCs w:val="21"/>
              </w:rPr>
              <w:t>その他特記事項</w:t>
            </w:r>
          </w:p>
        </w:tc>
        <w:tc>
          <w:tcPr>
            <w:tcW w:w="6619" w:type="dxa"/>
          </w:tcPr>
          <w:p w:rsidR="00005B56" w:rsidRDefault="00005B56" w:rsidP="00E0176C">
            <w:pPr>
              <w:jc w:val="left"/>
              <w:rPr>
                <w:szCs w:val="21"/>
              </w:rPr>
            </w:pPr>
          </w:p>
        </w:tc>
      </w:tr>
    </w:tbl>
    <w:p w:rsidR="0030453C" w:rsidRDefault="00031E2E" w:rsidP="00031E2E">
      <w:pPr>
        <w:ind w:left="210" w:hangingChars="100" w:hanging="210"/>
        <w:jc w:val="left"/>
        <w:rPr>
          <w:szCs w:val="21"/>
        </w:rPr>
      </w:pPr>
      <w:r>
        <w:rPr>
          <w:rFonts w:hint="eastAsia"/>
          <w:szCs w:val="21"/>
        </w:rPr>
        <w:t>※</w:t>
      </w:r>
      <w:r w:rsidR="00005B56">
        <w:rPr>
          <w:rFonts w:hint="eastAsia"/>
          <w:szCs w:val="21"/>
        </w:rPr>
        <w:t>この申請書の</w:t>
      </w:r>
      <w:r w:rsidR="009839F2">
        <w:rPr>
          <w:rFonts w:hint="eastAsia"/>
          <w:szCs w:val="21"/>
        </w:rPr>
        <w:t>ほか、関係書類に記載された個人情報は、キャンパスおだわら事業</w:t>
      </w:r>
      <w:r w:rsidR="00005B56">
        <w:rPr>
          <w:rFonts w:hint="eastAsia"/>
          <w:szCs w:val="21"/>
        </w:rPr>
        <w:t>協働実施団体選定の事務以外には使用しません。</w:t>
      </w:r>
    </w:p>
    <w:p w:rsidR="00031E2E" w:rsidRDefault="00404D41" w:rsidP="00404D41">
      <w:pPr>
        <w:ind w:left="210" w:hangingChars="100" w:hanging="210"/>
        <w:jc w:val="left"/>
        <w:rPr>
          <w:szCs w:val="21"/>
        </w:rPr>
      </w:pPr>
      <w:r>
        <w:rPr>
          <w:rFonts w:hint="eastAsia"/>
          <w:szCs w:val="21"/>
        </w:rPr>
        <w:t>※記入に際しては、「募集要領」</w:t>
      </w:r>
      <w:r w:rsidR="00031E2E">
        <w:rPr>
          <w:rFonts w:hint="eastAsia"/>
          <w:szCs w:val="21"/>
        </w:rPr>
        <w:t>「実施団体に求める役割」を必ずご確認く</w:t>
      </w:r>
      <w:r w:rsidR="00555673">
        <w:rPr>
          <w:rFonts w:hint="eastAsia"/>
          <w:szCs w:val="21"/>
        </w:rPr>
        <w:t>ださい。なお、各事業内容に関する資料は小田原市ホームページの次の</w:t>
      </w:r>
      <w:r w:rsidR="00031E2E">
        <w:rPr>
          <w:rFonts w:hint="eastAsia"/>
          <w:szCs w:val="21"/>
        </w:rPr>
        <w:t>ページ</w:t>
      </w:r>
    </w:p>
    <w:p w:rsidR="00031E2E" w:rsidRPr="00031E2E" w:rsidRDefault="00031E2E" w:rsidP="00031E2E">
      <w:pPr>
        <w:rPr>
          <w:rFonts w:ascii="ＭＳ 明朝" w:hAnsi="ＭＳ 明朝"/>
          <w:sz w:val="20"/>
          <w:szCs w:val="20"/>
        </w:rPr>
      </w:pPr>
      <w:r w:rsidRPr="00031E2E">
        <w:rPr>
          <w:rFonts w:ascii="ＭＳ 明朝" w:hAnsi="ＭＳ 明朝" w:hint="eastAsia"/>
          <w:sz w:val="20"/>
          <w:szCs w:val="20"/>
        </w:rPr>
        <w:t>（</w:t>
      </w:r>
      <w:r w:rsidRPr="00031E2E">
        <w:rPr>
          <w:rFonts w:ascii="ＭＳ 明朝" w:hAnsi="ＭＳ 明朝"/>
          <w:sz w:val="20"/>
          <w:szCs w:val="20"/>
        </w:rPr>
        <w:t>http://www.city.odawara.kanagawa.jp/field/l</w:t>
      </w:r>
      <w:r w:rsidR="009839F2">
        <w:rPr>
          <w:rFonts w:ascii="ＭＳ 明朝" w:hAnsi="ＭＳ 明朝"/>
          <w:sz w:val="20"/>
          <w:szCs w:val="20"/>
        </w:rPr>
        <w:t>ifelong/life_edu/topics/campus</w:t>
      </w:r>
      <w:r w:rsidRPr="00031E2E">
        <w:rPr>
          <w:rFonts w:ascii="ＭＳ 明朝" w:hAnsi="ＭＳ 明朝"/>
          <w:sz w:val="20"/>
          <w:szCs w:val="20"/>
        </w:rPr>
        <w:t>.html</w:t>
      </w:r>
      <w:r w:rsidRPr="00031E2E">
        <w:rPr>
          <w:rFonts w:ascii="ＭＳ 明朝" w:hAnsi="ＭＳ 明朝" w:hint="eastAsia"/>
          <w:sz w:val="20"/>
          <w:szCs w:val="20"/>
        </w:rPr>
        <w:t>）</w:t>
      </w:r>
    </w:p>
    <w:p w:rsidR="00031E2E" w:rsidRPr="00031E2E" w:rsidRDefault="00031E2E" w:rsidP="00031E2E">
      <w:pPr>
        <w:ind w:left="210" w:hangingChars="100" w:hanging="210"/>
        <w:jc w:val="left"/>
        <w:rPr>
          <w:szCs w:val="21"/>
        </w:rPr>
      </w:pPr>
      <w:r>
        <w:rPr>
          <w:rFonts w:hint="eastAsia"/>
          <w:szCs w:val="21"/>
        </w:rPr>
        <w:t>をご覧ください。</w:t>
      </w:r>
    </w:p>
    <w:p w:rsidR="0030453C" w:rsidRDefault="0030453C">
      <w:pPr>
        <w:widowControl/>
        <w:jc w:val="left"/>
        <w:rPr>
          <w:szCs w:val="21"/>
        </w:rPr>
      </w:pPr>
      <w:r>
        <w:rPr>
          <w:szCs w:val="21"/>
        </w:rPr>
        <w:br w:type="page"/>
      </w:r>
    </w:p>
    <w:p w:rsidR="00E0176C" w:rsidRDefault="0092200A" w:rsidP="00E0176C">
      <w:pPr>
        <w:jc w:val="left"/>
        <w:rPr>
          <w:szCs w:val="21"/>
        </w:rPr>
      </w:pPr>
      <w:r>
        <w:rPr>
          <w:noProof/>
          <w:szCs w:val="21"/>
        </w:rPr>
        <w:lastRenderedPageBreak/>
        <w:pict>
          <v:shape id="_x0000_s1027" type="#_x0000_t202" style="position:absolute;margin-left:417.3pt;margin-top:-17.7pt;width:1in;height:21.75pt;z-index:251659264" filled="f" stroked="f">
            <v:textbox style="mso-next-textbox:#_x0000_s1027" inset="5.85pt,.7pt,5.85pt,.7pt">
              <w:txbxContent>
                <w:p w:rsidR="00EF3D68" w:rsidRDefault="00EF3D68" w:rsidP="00EF3D68">
                  <w:r>
                    <w:rPr>
                      <w:rFonts w:hint="eastAsia"/>
                    </w:rPr>
                    <w:t>（様式２）</w:t>
                  </w:r>
                </w:p>
              </w:txbxContent>
            </v:textbox>
          </v:shape>
        </w:pict>
      </w:r>
    </w:p>
    <w:p w:rsidR="00426ACE" w:rsidRPr="00E0176C" w:rsidRDefault="009839F2" w:rsidP="00426ACE">
      <w:pPr>
        <w:jc w:val="center"/>
        <w:rPr>
          <w:szCs w:val="21"/>
        </w:rPr>
      </w:pPr>
      <w:r>
        <w:rPr>
          <w:rFonts w:hint="eastAsia"/>
          <w:szCs w:val="21"/>
        </w:rPr>
        <w:t>キャンパスおだわら</w:t>
      </w:r>
      <w:r w:rsidR="00426ACE" w:rsidRPr="00E0176C">
        <w:rPr>
          <w:rFonts w:hint="eastAsia"/>
          <w:szCs w:val="21"/>
        </w:rPr>
        <w:t>事業</w:t>
      </w:r>
      <w:r w:rsidR="00426ACE">
        <w:rPr>
          <w:rFonts w:hint="eastAsia"/>
          <w:szCs w:val="21"/>
        </w:rPr>
        <w:t xml:space="preserve">　企画提案収支予算書</w:t>
      </w:r>
    </w:p>
    <w:p w:rsidR="00426ACE" w:rsidRDefault="00426ACE" w:rsidP="00E0176C">
      <w:pPr>
        <w:jc w:val="left"/>
        <w:rPr>
          <w:szCs w:val="21"/>
        </w:rPr>
      </w:pPr>
    </w:p>
    <w:p w:rsidR="00564FA6" w:rsidRDefault="00564FA6" w:rsidP="00E0176C">
      <w:pPr>
        <w:jc w:val="left"/>
        <w:rPr>
          <w:szCs w:val="21"/>
        </w:rPr>
      </w:pPr>
      <w:r>
        <w:rPr>
          <w:rFonts w:hint="eastAsia"/>
          <w:szCs w:val="21"/>
        </w:rPr>
        <w:t>１　収入の部　　　　　　　　　　　　　　　　　　　　　　　　　　　　　　（単位：円）</w:t>
      </w:r>
    </w:p>
    <w:tbl>
      <w:tblPr>
        <w:tblStyle w:val="a3"/>
        <w:tblW w:w="0" w:type="auto"/>
        <w:tblLook w:val="04A0" w:firstRow="1" w:lastRow="0" w:firstColumn="1" w:lastColumn="0" w:noHBand="0" w:noVBand="1"/>
      </w:tblPr>
      <w:tblGrid>
        <w:gridCol w:w="3278"/>
        <w:gridCol w:w="3279"/>
        <w:gridCol w:w="3279"/>
      </w:tblGrid>
      <w:tr w:rsidR="00564FA6" w:rsidTr="00564FA6">
        <w:tc>
          <w:tcPr>
            <w:tcW w:w="3278" w:type="dxa"/>
          </w:tcPr>
          <w:p w:rsidR="00564FA6" w:rsidRDefault="00564FA6" w:rsidP="00564FA6">
            <w:pPr>
              <w:jc w:val="center"/>
              <w:rPr>
                <w:szCs w:val="21"/>
              </w:rPr>
            </w:pPr>
            <w:r>
              <w:rPr>
                <w:rFonts w:hint="eastAsia"/>
                <w:szCs w:val="21"/>
              </w:rPr>
              <w:t>科目</w:t>
            </w:r>
          </w:p>
        </w:tc>
        <w:tc>
          <w:tcPr>
            <w:tcW w:w="3279" w:type="dxa"/>
          </w:tcPr>
          <w:p w:rsidR="00564FA6" w:rsidRDefault="00564FA6" w:rsidP="00564FA6">
            <w:pPr>
              <w:jc w:val="center"/>
              <w:rPr>
                <w:szCs w:val="21"/>
              </w:rPr>
            </w:pPr>
            <w:r>
              <w:rPr>
                <w:rFonts w:hint="eastAsia"/>
                <w:szCs w:val="21"/>
              </w:rPr>
              <w:t>金額</w:t>
            </w:r>
          </w:p>
        </w:tc>
        <w:tc>
          <w:tcPr>
            <w:tcW w:w="3279" w:type="dxa"/>
          </w:tcPr>
          <w:p w:rsidR="00564FA6" w:rsidRDefault="00564FA6" w:rsidP="00564FA6">
            <w:pPr>
              <w:jc w:val="center"/>
              <w:rPr>
                <w:szCs w:val="21"/>
              </w:rPr>
            </w:pPr>
            <w:r>
              <w:rPr>
                <w:rFonts w:hint="eastAsia"/>
                <w:szCs w:val="21"/>
              </w:rPr>
              <w:t>積算根拠（数量・単価など）</w:t>
            </w:r>
          </w:p>
        </w:tc>
      </w:tr>
      <w:tr w:rsidR="00564FA6" w:rsidTr="00555673">
        <w:trPr>
          <w:trHeight w:val="4990"/>
        </w:trPr>
        <w:tc>
          <w:tcPr>
            <w:tcW w:w="3278" w:type="dxa"/>
          </w:tcPr>
          <w:p w:rsidR="00564FA6" w:rsidRDefault="00564FA6" w:rsidP="00E0176C">
            <w:pPr>
              <w:jc w:val="left"/>
              <w:rPr>
                <w:szCs w:val="21"/>
              </w:rPr>
            </w:pPr>
          </w:p>
        </w:tc>
        <w:tc>
          <w:tcPr>
            <w:tcW w:w="3279" w:type="dxa"/>
          </w:tcPr>
          <w:p w:rsidR="00564FA6" w:rsidRDefault="00564FA6" w:rsidP="00E0176C">
            <w:pPr>
              <w:jc w:val="left"/>
              <w:rPr>
                <w:szCs w:val="21"/>
              </w:rPr>
            </w:pPr>
          </w:p>
        </w:tc>
        <w:tc>
          <w:tcPr>
            <w:tcW w:w="3279" w:type="dxa"/>
          </w:tcPr>
          <w:p w:rsidR="00564FA6" w:rsidRDefault="00564FA6" w:rsidP="00E0176C">
            <w:pPr>
              <w:jc w:val="left"/>
              <w:rPr>
                <w:szCs w:val="21"/>
              </w:rPr>
            </w:pPr>
          </w:p>
        </w:tc>
      </w:tr>
      <w:tr w:rsidR="00564FA6" w:rsidTr="00564FA6">
        <w:tc>
          <w:tcPr>
            <w:tcW w:w="3278" w:type="dxa"/>
          </w:tcPr>
          <w:p w:rsidR="00564FA6" w:rsidRDefault="00564FA6" w:rsidP="00564FA6">
            <w:pPr>
              <w:jc w:val="center"/>
              <w:rPr>
                <w:szCs w:val="21"/>
              </w:rPr>
            </w:pPr>
            <w:r>
              <w:rPr>
                <w:rFonts w:hint="eastAsia"/>
                <w:szCs w:val="21"/>
              </w:rPr>
              <w:t>収入合計</w:t>
            </w:r>
          </w:p>
        </w:tc>
        <w:tc>
          <w:tcPr>
            <w:tcW w:w="3279" w:type="dxa"/>
          </w:tcPr>
          <w:p w:rsidR="00564FA6" w:rsidRDefault="00564FA6" w:rsidP="00564FA6">
            <w:pPr>
              <w:jc w:val="center"/>
              <w:rPr>
                <w:szCs w:val="21"/>
              </w:rPr>
            </w:pPr>
          </w:p>
        </w:tc>
        <w:tc>
          <w:tcPr>
            <w:tcW w:w="3279" w:type="dxa"/>
          </w:tcPr>
          <w:p w:rsidR="00564FA6" w:rsidRDefault="00564FA6" w:rsidP="00564FA6">
            <w:pPr>
              <w:jc w:val="center"/>
              <w:rPr>
                <w:szCs w:val="21"/>
              </w:rPr>
            </w:pPr>
          </w:p>
        </w:tc>
      </w:tr>
    </w:tbl>
    <w:p w:rsidR="00564FA6" w:rsidRDefault="00564FA6" w:rsidP="00E0176C">
      <w:pPr>
        <w:jc w:val="left"/>
        <w:rPr>
          <w:szCs w:val="21"/>
        </w:rPr>
      </w:pPr>
    </w:p>
    <w:p w:rsidR="00564FA6" w:rsidRPr="00564FA6" w:rsidRDefault="00564FA6" w:rsidP="00E0176C">
      <w:pPr>
        <w:jc w:val="left"/>
        <w:rPr>
          <w:szCs w:val="21"/>
        </w:rPr>
      </w:pPr>
    </w:p>
    <w:p w:rsidR="00564FA6" w:rsidRDefault="00564FA6" w:rsidP="00564FA6">
      <w:pPr>
        <w:jc w:val="left"/>
        <w:rPr>
          <w:szCs w:val="21"/>
        </w:rPr>
      </w:pPr>
      <w:r>
        <w:rPr>
          <w:rFonts w:hint="eastAsia"/>
          <w:szCs w:val="21"/>
        </w:rPr>
        <w:t>２　支出の部　　　　　　　　　　　　　　　　　　　　　　　　　　　　　　（単位：円）</w:t>
      </w:r>
    </w:p>
    <w:tbl>
      <w:tblPr>
        <w:tblStyle w:val="a3"/>
        <w:tblW w:w="0" w:type="auto"/>
        <w:tblLook w:val="04A0" w:firstRow="1" w:lastRow="0" w:firstColumn="1" w:lastColumn="0" w:noHBand="0" w:noVBand="1"/>
      </w:tblPr>
      <w:tblGrid>
        <w:gridCol w:w="3278"/>
        <w:gridCol w:w="3279"/>
        <w:gridCol w:w="3279"/>
      </w:tblGrid>
      <w:tr w:rsidR="00564FA6" w:rsidTr="0055217D">
        <w:tc>
          <w:tcPr>
            <w:tcW w:w="3278" w:type="dxa"/>
          </w:tcPr>
          <w:p w:rsidR="00564FA6" w:rsidRDefault="00564FA6" w:rsidP="0055217D">
            <w:pPr>
              <w:jc w:val="center"/>
              <w:rPr>
                <w:szCs w:val="21"/>
              </w:rPr>
            </w:pPr>
            <w:r>
              <w:rPr>
                <w:rFonts w:hint="eastAsia"/>
                <w:szCs w:val="21"/>
              </w:rPr>
              <w:t>科目</w:t>
            </w:r>
          </w:p>
        </w:tc>
        <w:tc>
          <w:tcPr>
            <w:tcW w:w="3279" w:type="dxa"/>
          </w:tcPr>
          <w:p w:rsidR="00564FA6" w:rsidRDefault="00564FA6" w:rsidP="0055217D">
            <w:pPr>
              <w:jc w:val="center"/>
              <w:rPr>
                <w:szCs w:val="21"/>
              </w:rPr>
            </w:pPr>
            <w:r>
              <w:rPr>
                <w:rFonts w:hint="eastAsia"/>
                <w:szCs w:val="21"/>
              </w:rPr>
              <w:t>金額</w:t>
            </w:r>
          </w:p>
        </w:tc>
        <w:tc>
          <w:tcPr>
            <w:tcW w:w="3279" w:type="dxa"/>
          </w:tcPr>
          <w:p w:rsidR="00564FA6" w:rsidRDefault="00564FA6" w:rsidP="0055217D">
            <w:pPr>
              <w:jc w:val="center"/>
              <w:rPr>
                <w:szCs w:val="21"/>
              </w:rPr>
            </w:pPr>
            <w:r>
              <w:rPr>
                <w:rFonts w:hint="eastAsia"/>
                <w:szCs w:val="21"/>
              </w:rPr>
              <w:t>積算根拠（数量・単価など）</w:t>
            </w:r>
          </w:p>
        </w:tc>
      </w:tr>
      <w:tr w:rsidR="00564FA6" w:rsidTr="00555673">
        <w:trPr>
          <w:trHeight w:val="4945"/>
        </w:trPr>
        <w:tc>
          <w:tcPr>
            <w:tcW w:w="3278" w:type="dxa"/>
          </w:tcPr>
          <w:p w:rsidR="00564FA6" w:rsidRDefault="00564FA6" w:rsidP="0055217D">
            <w:pPr>
              <w:jc w:val="left"/>
              <w:rPr>
                <w:szCs w:val="21"/>
              </w:rPr>
            </w:pPr>
          </w:p>
        </w:tc>
        <w:tc>
          <w:tcPr>
            <w:tcW w:w="3279" w:type="dxa"/>
          </w:tcPr>
          <w:p w:rsidR="00564FA6" w:rsidRDefault="00564FA6" w:rsidP="0055217D">
            <w:pPr>
              <w:jc w:val="left"/>
              <w:rPr>
                <w:szCs w:val="21"/>
              </w:rPr>
            </w:pPr>
          </w:p>
        </w:tc>
        <w:tc>
          <w:tcPr>
            <w:tcW w:w="3279" w:type="dxa"/>
          </w:tcPr>
          <w:p w:rsidR="00564FA6" w:rsidRDefault="00564FA6" w:rsidP="0055217D">
            <w:pPr>
              <w:jc w:val="left"/>
              <w:rPr>
                <w:szCs w:val="21"/>
              </w:rPr>
            </w:pPr>
          </w:p>
        </w:tc>
      </w:tr>
      <w:tr w:rsidR="00564FA6" w:rsidTr="0055217D">
        <w:tc>
          <w:tcPr>
            <w:tcW w:w="3278" w:type="dxa"/>
          </w:tcPr>
          <w:p w:rsidR="00564FA6" w:rsidRDefault="00564FA6" w:rsidP="0055217D">
            <w:pPr>
              <w:jc w:val="center"/>
              <w:rPr>
                <w:szCs w:val="21"/>
              </w:rPr>
            </w:pPr>
            <w:r>
              <w:rPr>
                <w:rFonts w:hint="eastAsia"/>
                <w:szCs w:val="21"/>
              </w:rPr>
              <w:t>支出合計</w:t>
            </w:r>
          </w:p>
        </w:tc>
        <w:tc>
          <w:tcPr>
            <w:tcW w:w="3279" w:type="dxa"/>
          </w:tcPr>
          <w:p w:rsidR="00564FA6" w:rsidRDefault="00564FA6" w:rsidP="0055217D">
            <w:pPr>
              <w:jc w:val="center"/>
              <w:rPr>
                <w:szCs w:val="21"/>
              </w:rPr>
            </w:pPr>
          </w:p>
        </w:tc>
        <w:tc>
          <w:tcPr>
            <w:tcW w:w="3279" w:type="dxa"/>
          </w:tcPr>
          <w:p w:rsidR="00564FA6" w:rsidRDefault="00564FA6" w:rsidP="0055217D">
            <w:pPr>
              <w:jc w:val="center"/>
              <w:rPr>
                <w:szCs w:val="21"/>
              </w:rPr>
            </w:pPr>
          </w:p>
        </w:tc>
      </w:tr>
    </w:tbl>
    <w:p w:rsidR="00564FA6" w:rsidRPr="00426ACE" w:rsidRDefault="00564FA6" w:rsidP="00E0176C">
      <w:pPr>
        <w:jc w:val="left"/>
        <w:rPr>
          <w:szCs w:val="21"/>
        </w:rPr>
      </w:pPr>
    </w:p>
    <w:sectPr w:rsidR="00564FA6" w:rsidRPr="00426ACE" w:rsidSect="00E0176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6D" w:rsidRDefault="007F626D" w:rsidP="00111A7D">
      <w:r>
        <w:separator/>
      </w:r>
    </w:p>
  </w:endnote>
  <w:endnote w:type="continuationSeparator" w:id="0">
    <w:p w:rsidR="007F626D" w:rsidRDefault="007F626D" w:rsidP="0011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6D" w:rsidRDefault="007F626D" w:rsidP="00111A7D">
      <w:r>
        <w:separator/>
      </w:r>
    </w:p>
  </w:footnote>
  <w:footnote w:type="continuationSeparator" w:id="0">
    <w:p w:rsidR="007F626D" w:rsidRDefault="007F626D" w:rsidP="00111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176C"/>
    <w:rsid w:val="00005B56"/>
    <w:rsid w:val="00031E2E"/>
    <w:rsid w:val="00111A7D"/>
    <w:rsid w:val="00184E02"/>
    <w:rsid w:val="002F6306"/>
    <w:rsid w:val="0030453C"/>
    <w:rsid w:val="00404D41"/>
    <w:rsid w:val="00426ACE"/>
    <w:rsid w:val="004F1772"/>
    <w:rsid w:val="00521A68"/>
    <w:rsid w:val="00555673"/>
    <w:rsid w:val="00564FA6"/>
    <w:rsid w:val="0056628E"/>
    <w:rsid w:val="005B3CA5"/>
    <w:rsid w:val="006F0BB4"/>
    <w:rsid w:val="007F626D"/>
    <w:rsid w:val="0092200A"/>
    <w:rsid w:val="009839F2"/>
    <w:rsid w:val="00A44596"/>
    <w:rsid w:val="00B21B8A"/>
    <w:rsid w:val="00B45B00"/>
    <w:rsid w:val="00DB7D6E"/>
    <w:rsid w:val="00E0176C"/>
    <w:rsid w:val="00EF3D68"/>
    <w:rsid w:val="00F87480"/>
    <w:rsid w:val="00FE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03A060ED-E8F6-492D-BF01-811BABF0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1A7D"/>
    <w:pPr>
      <w:tabs>
        <w:tab w:val="center" w:pos="4252"/>
        <w:tab w:val="right" w:pos="8504"/>
      </w:tabs>
      <w:snapToGrid w:val="0"/>
    </w:pPr>
  </w:style>
  <w:style w:type="character" w:customStyle="1" w:styleId="a5">
    <w:name w:val="ヘッダー (文字)"/>
    <w:basedOn w:val="a0"/>
    <w:link w:val="a4"/>
    <w:uiPriority w:val="99"/>
    <w:rsid w:val="00111A7D"/>
  </w:style>
  <w:style w:type="paragraph" w:styleId="a6">
    <w:name w:val="footer"/>
    <w:basedOn w:val="a"/>
    <w:link w:val="a7"/>
    <w:uiPriority w:val="99"/>
    <w:unhideWhenUsed/>
    <w:rsid w:val="00111A7D"/>
    <w:pPr>
      <w:tabs>
        <w:tab w:val="center" w:pos="4252"/>
        <w:tab w:val="right" w:pos="8504"/>
      </w:tabs>
      <w:snapToGrid w:val="0"/>
    </w:pPr>
  </w:style>
  <w:style w:type="character" w:customStyle="1" w:styleId="a7">
    <w:name w:val="フッター (文字)"/>
    <w:basedOn w:val="a0"/>
    <w:link w:val="a6"/>
    <w:uiPriority w:val="99"/>
    <w:rsid w:val="0011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情報システム課</cp:lastModifiedBy>
  <cp:revision>17</cp:revision>
  <dcterms:created xsi:type="dcterms:W3CDTF">2015-11-02T09:57:00Z</dcterms:created>
  <dcterms:modified xsi:type="dcterms:W3CDTF">2017-10-31T02:57:00Z</dcterms:modified>
</cp:coreProperties>
</file>