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3E" w:rsidRPr="004F1780" w:rsidRDefault="00F10C3E" w:rsidP="00F10C3E">
      <w:pPr>
        <w:ind w:left="221" w:hangingChars="100" w:hanging="221"/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６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int="eastAsia"/>
        </w:rPr>
        <w:t>（第</w:t>
      </w:r>
      <w:r>
        <w:rPr>
          <w:rFonts w:hint="eastAsia"/>
        </w:rPr>
        <w:t>５</w:t>
      </w:r>
      <w:r w:rsidRPr="004F1780">
        <w:rPr>
          <w:rFonts w:hint="eastAsia"/>
        </w:rPr>
        <w:t>条関係）</w:t>
      </w:r>
    </w:p>
    <w:p w:rsidR="00F10C3E" w:rsidRDefault="00F10C3E" w:rsidP="00F10C3E">
      <w:pPr>
        <w:ind w:leftChars="99" w:left="219" w:hanging="1"/>
        <w:jc w:val="center"/>
      </w:pPr>
      <w:r>
        <w:rPr>
          <w:rFonts w:hint="eastAsia"/>
        </w:rPr>
        <w:t>専用水道技術管理者設置報告書</w:t>
      </w:r>
    </w:p>
    <w:p w:rsidR="00F10C3E" w:rsidRPr="004F1780" w:rsidRDefault="00F10C3E" w:rsidP="00F10C3E">
      <w:pPr>
        <w:ind w:leftChars="99" w:left="219" w:hanging="1"/>
      </w:pPr>
    </w:p>
    <w:p w:rsidR="00F10C3E" w:rsidRPr="004F1780" w:rsidRDefault="00F10C3E" w:rsidP="00F10C3E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F10C3E" w:rsidRPr="004F1780" w:rsidRDefault="00F10C3E" w:rsidP="00F10C3E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F10C3E" w:rsidRPr="004F1780" w:rsidRDefault="00F10C3E" w:rsidP="00F10C3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F10C3E" w:rsidRPr="004F1780" w:rsidRDefault="00F10C3E" w:rsidP="00F10C3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F10C3E" w:rsidRPr="004F1780" w:rsidRDefault="00F10C3E" w:rsidP="00F10C3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327409">
        <w:rPr>
          <w:rFonts w:hint="eastAsia"/>
        </w:rPr>
        <w:t xml:space="preserve">　</w:t>
      </w:r>
      <w:bookmarkStart w:id="0" w:name="_GoBack"/>
      <w:bookmarkEnd w:id="0"/>
      <w:r w:rsidRPr="004F1780">
        <w:rPr>
          <w:rFonts w:hint="eastAsia"/>
        </w:rPr>
        <w:t xml:space="preserve">　</w:t>
      </w:r>
    </w:p>
    <w:p w:rsidR="00F10C3E" w:rsidRPr="004F1780" w:rsidRDefault="00F10C3E" w:rsidP="00F10C3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F10C3E" w:rsidRPr="004F1780" w:rsidRDefault="00F10C3E" w:rsidP="00F10C3E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B8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F10C3E" w:rsidRPr="004F1780" w:rsidRDefault="00F10C3E" w:rsidP="00F10C3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F10C3E" w:rsidRPr="004F1780" w:rsidRDefault="00F10C3E" w:rsidP="00F10C3E">
      <w:pPr>
        <w:spacing w:line="320" w:lineRule="exact"/>
        <w:ind w:left="220" w:hangingChars="100" w:hanging="220"/>
      </w:pPr>
    </w:p>
    <w:p w:rsidR="00F10C3E" w:rsidRPr="004F1780" w:rsidRDefault="00F10C3E" w:rsidP="00F10C3E">
      <w:pPr>
        <w:spacing w:after="120"/>
        <w:ind w:left="220" w:hangingChars="100" w:hanging="220"/>
      </w:pPr>
      <w:r w:rsidRPr="004F1780">
        <w:rPr>
          <w:rFonts w:hint="eastAsia"/>
        </w:rPr>
        <w:t xml:space="preserve">　　</w:t>
      </w:r>
      <w:r>
        <w:rPr>
          <w:rFonts w:hint="eastAsia"/>
        </w:rPr>
        <w:t>水道法第３４条第１項において準用する法第１９条第１項の規定により、水道技術管理者を置いたので、次のとおり報告します。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1401"/>
        <w:gridCol w:w="1899"/>
        <w:gridCol w:w="6103"/>
      </w:tblGrid>
      <w:tr w:rsidR="00F10C3E" w:rsidRPr="004F1780" w:rsidTr="00903EA1">
        <w:trPr>
          <w:trHeight w:val="529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0C3E" w:rsidRPr="004F1780" w:rsidRDefault="00F10C3E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F10C3E" w:rsidRPr="004F1780" w:rsidRDefault="00F10C3E" w:rsidP="00903EA1">
            <w:pPr>
              <w:rPr>
                <w:rFonts w:hAnsi="ＭＳ 明朝"/>
              </w:rPr>
            </w:pPr>
          </w:p>
        </w:tc>
      </w:tr>
      <w:tr w:rsidR="00F10C3E" w:rsidRPr="004F1780" w:rsidTr="00903EA1">
        <w:trPr>
          <w:trHeight w:val="608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0C3E" w:rsidRPr="004F1780" w:rsidRDefault="00F10C3E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3E" w:rsidRPr="004F1780" w:rsidRDefault="00F10C3E" w:rsidP="00903EA1">
            <w:pPr>
              <w:rPr>
                <w:rFonts w:hAnsi="ＭＳ 明朝"/>
              </w:rPr>
            </w:pPr>
          </w:p>
        </w:tc>
      </w:tr>
      <w:tr w:rsidR="00F10C3E" w:rsidRPr="004F1780" w:rsidTr="00903EA1">
        <w:tc>
          <w:tcPr>
            <w:tcW w:w="140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0C3E" w:rsidRDefault="00F10C3E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水道技術</w:t>
            </w:r>
          </w:p>
          <w:p w:rsidR="00F10C3E" w:rsidRPr="004F1780" w:rsidRDefault="00F10C3E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管理者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10C3E" w:rsidRPr="004F1780" w:rsidRDefault="00F10C3E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設置年月日</w:t>
            </w:r>
          </w:p>
        </w:tc>
        <w:tc>
          <w:tcPr>
            <w:tcW w:w="6103" w:type="dxa"/>
            <w:vAlign w:val="center"/>
          </w:tcPr>
          <w:p w:rsidR="00F10C3E" w:rsidRPr="004F1780" w:rsidRDefault="00F10C3E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F10C3E" w:rsidRPr="004F1780" w:rsidTr="00903EA1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0C3E" w:rsidRPr="004F1780" w:rsidRDefault="00F10C3E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F10C3E" w:rsidRPr="004F1780" w:rsidRDefault="00F10C3E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103" w:type="dxa"/>
            <w:vAlign w:val="center"/>
          </w:tcPr>
          <w:p w:rsidR="00F10C3E" w:rsidRPr="004F1780" w:rsidRDefault="00F10C3E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F10C3E" w:rsidRPr="004F1780" w:rsidTr="00903EA1">
        <w:trPr>
          <w:trHeight w:val="600"/>
        </w:trPr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0C3E" w:rsidRPr="004F1780" w:rsidRDefault="00F10C3E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F10C3E" w:rsidRPr="004F1780" w:rsidRDefault="00F10C3E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103" w:type="dxa"/>
            <w:vAlign w:val="center"/>
          </w:tcPr>
          <w:p w:rsidR="00F10C3E" w:rsidRPr="004F1780" w:rsidRDefault="00F10C3E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F10C3E" w:rsidRPr="004F1780" w:rsidTr="00903EA1">
        <w:trPr>
          <w:trHeight w:val="1391"/>
        </w:trPr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0C3E" w:rsidRPr="004F1780" w:rsidRDefault="00F10C3E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899" w:type="dxa"/>
            <w:shd w:val="clear" w:color="auto" w:fill="auto"/>
          </w:tcPr>
          <w:p w:rsidR="00F10C3E" w:rsidRPr="004F1780" w:rsidRDefault="00F10C3E" w:rsidP="00903EA1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学歴及び水道に関する技術上の実務経験又は終了した講習</w:t>
            </w:r>
          </w:p>
        </w:tc>
        <w:tc>
          <w:tcPr>
            <w:tcW w:w="6103" w:type="dxa"/>
            <w:vAlign w:val="center"/>
          </w:tcPr>
          <w:p w:rsidR="00F10C3E" w:rsidRPr="004F1780" w:rsidRDefault="00F10C3E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</w:tbl>
    <w:p w:rsidR="00076E21" w:rsidRPr="00F10C3E" w:rsidRDefault="00327409"/>
    <w:sectPr w:rsidR="00076E21" w:rsidRPr="00F10C3E" w:rsidSect="00991DC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C3E"/>
    <w:rsid w:val="00327409"/>
    <w:rsid w:val="00991DC6"/>
    <w:rsid w:val="00A44596"/>
    <w:rsid w:val="00F10C3E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CCC12"/>
  <w15:docId w15:val="{D85A05E9-76A8-4A3F-BE85-C929D9B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C3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C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4</cp:revision>
  <dcterms:created xsi:type="dcterms:W3CDTF">2013-04-24T01:41:00Z</dcterms:created>
  <dcterms:modified xsi:type="dcterms:W3CDTF">2023-03-29T04:50:00Z</dcterms:modified>
</cp:coreProperties>
</file>