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AA" w:rsidRPr="00BD57FC" w:rsidRDefault="00E464AA" w:rsidP="00BD57FC">
      <w:pPr>
        <w:rPr>
          <w:sz w:val="24"/>
        </w:rPr>
      </w:pPr>
      <w:r w:rsidRPr="00BD57FC">
        <w:rPr>
          <w:rFonts w:hint="eastAsia"/>
          <w:sz w:val="24"/>
        </w:rPr>
        <w:t>小田原市基準該当居宅サービス等事業者の登録等に関する規則の一部を改正する規則の素案に対する市民意見の募集結果</w:t>
      </w:r>
    </w:p>
    <w:p w:rsidR="00E464AA" w:rsidRPr="00BD57FC" w:rsidRDefault="00E464AA" w:rsidP="00BD57FC">
      <w:pPr>
        <w:spacing w:line="240" w:lineRule="exact"/>
      </w:pPr>
    </w:p>
    <w:p w:rsidR="00E464AA" w:rsidRPr="00BD57FC" w:rsidRDefault="00E464AA" w:rsidP="00BD57FC">
      <w:r w:rsidRPr="00BD57FC">
        <w:rPr>
          <w:rFonts w:hint="eastAsia"/>
        </w:rPr>
        <w:t>１　意見募集の概要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416"/>
      </w:tblGrid>
      <w:tr w:rsidR="00E464AA" w:rsidRPr="00BD57FC" w:rsidTr="002377B8">
        <w:trPr>
          <w:cantSplit/>
        </w:trPr>
        <w:tc>
          <w:tcPr>
            <w:tcW w:w="2835" w:type="dxa"/>
          </w:tcPr>
          <w:p w:rsidR="00E464AA" w:rsidRPr="00BD57FC" w:rsidRDefault="00E464AA" w:rsidP="00BD57FC">
            <w:r w:rsidRPr="00BD57FC">
              <w:rPr>
                <w:rFonts w:hint="eastAsia"/>
              </w:rPr>
              <w:t>政策等の題名</w:t>
            </w:r>
          </w:p>
        </w:tc>
        <w:tc>
          <w:tcPr>
            <w:tcW w:w="6416" w:type="dxa"/>
          </w:tcPr>
          <w:p w:rsidR="00E464AA" w:rsidRPr="00BD57FC" w:rsidRDefault="00E464AA" w:rsidP="00BD57FC">
            <w:r w:rsidRPr="00BD57FC">
              <w:rPr>
                <w:rFonts w:hint="eastAsia"/>
              </w:rPr>
              <w:t>小田原市基準該当居宅サービス等事業者の登録等に関する規則の一部を改正する規則の素案</w:t>
            </w:r>
          </w:p>
        </w:tc>
      </w:tr>
      <w:tr w:rsidR="00E464AA" w:rsidRPr="00BD57FC" w:rsidTr="002377B8">
        <w:trPr>
          <w:cantSplit/>
        </w:trPr>
        <w:tc>
          <w:tcPr>
            <w:tcW w:w="2835" w:type="dxa"/>
          </w:tcPr>
          <w:p w:rsidR="00E464AA" w:rsidRPr="00BD57FC" w:rsidRDefault="00E464AA" w:rsidP="00BD57FC">
            <w:r w:rsidRPr="00BD57FC">
              <w:rPr>
                <w:rFonts w:hint="eastAsia"/>
              </w:rPr>
              <w:t>政策等の案の公表の日</w:t>
            </w:r>
          </w:p>
        </w:tc>
        <w:tc>
          <w:tcPr>
            <w:tcW w:w="6416" w:type="dxa"/>
          </w:tcPr>
          <w:p w:rsidR="00E464AA" w:rsidRPr="00BD57FC" w:rsidRDefault="00E464AA" w:rsidP="00BD57FC">
            <w:r w:rsidRPr="00BD57FC">
              <w:rPr>
                <w:rFonts w:hint="eastAsia"/>
              </w:rPr>
              <w:t>平成２６年１月１６日（木）</w:t>
            </w:r>
          </w:p>
        </w:tc>
      </w:tr>
      <w:tr w:rsidR="00E464AA" w:rsidRPr="00BD57FC" w:rsidTr="002377B8">
        <w:trPr>
          <w:cantSplit/>
        </w:trPr>
        <w:tc>
          <w:tcPr>
            <w:tcW w:w="2835" w:type="dxa"/>
          </w:tcPr>
          <w:p w:rsidR="00E464AA" w:rsidRPr="00BD57FC" w:rsidRDefault="00E464AA" w:rsidP="00BD57FC">
            <w:r w:rsidRPr="00BD57FC">
              <w:rPr>
                <w:rFonts w:hint="eastAsia"/>
              </w:rPr>
              <w:t>意見提出期間</w:t>
            </w:r>
          </w:p>
        </w:tc>
        <w:tc>
          <w:tcPr>
            <w:tcW w:w="6416" w:type="dxa"/>
          </w:tcPr>
          <w:p w:rsidR="00E464AA" w:rsidRPr="00BD57FC" w:rsidRDefault="00E464AA" w:rsidP="00BD57FC">
            <w:r w:rsidRPr="00BD57FC">
              <w:rPr>
                <w:rFonts w:hint="eastAsia"/>
              </w:rPr>
              <w:t>平成２６年１月１６日（木）から平成２６年２月１４日（金）まで</w:t>
            </w:r>
          </w:p>
        </w:tc>
      </w:tr>
      <w:tr w:rsidR="00E464AA" w:rsidRPr="00BD57FC" w:rsidTr="002377B8">
        <w:trPr>
          <w:cantSplit/>
        </w:trPr>
        <w:tc>
          <w:tcPr>
            <w:tcW w:w="2835" w:type="dxa"/>
          </w:tcPr>
          <w:p w:rsidR="00E464AA" w:rsidRPr="00BD57FC" w:rsidRDefault="00E464AA" w:rsidP="00BD57FC">
            <w:r w:rsidRPr="00BD57FC">
              <w:rPr>
                <w:rFonts w:hint="eastAsia"/>
              </w:rPr>
              <w:t>市民への周知方法</w:t>
            </w:r>
          </w:p>
        </w:tc>
        <w:tc>
          <w:tcPr>
            <w:tcW w:w="6416" w:type="dxa"/>
          </w:tcPr>
          <w:p w:rsidR="00E464AA" w:rsidRPr="00BD57FC" w:rsidRDefault="00E464AA" w:rsidP="00BD57FC">
            <w:r w:rsidRPr="00BD57FC">
              <w:rPr>
                <w:rFonts w:hint="eastAsia"/>
              </w:rPr>
              <w:t>ホームページ掲載</w:t>
            </w:r>
          </w:p>
          <w:p w:rsidR="00E464AA" w:rsidRPr="00BD57FC" w:rsidRDefault="00E464AA" w:rsidP="00BD57FC">
            <w:r w:rsidRPr="00BD57FC">
              <w:rPr>
                <w:rFonts w:hint="eastAsia"/>
              </w:rPr>
              <w:t>意見募集要項の送付（市内基準該当サービス事業所</w:t>
            </w:r>
            <w:r w:rsidRPr="00BD57FC">
              <w:t>[3</w:t>
            </w:r>
            <w:r w:rsidRPr="00BD57FC">
              <w:rPr>
                <w:rFonts w:hint="eastAsia"/>
              </w:rPr>
              <w:t>事業所</w:t>
            </w:r>
            <w:r w:rsidRPr="00BD57FC">
              <w:t>]</w:t>
            </w:r>
            <w:r w:rsidRPr="00BD57FC">
              <w:rPr>
                <w:rFonts w:hint="eastAsia"/>
              </w:rPr>
              <w:t>）</w:t>
            </w:r>
          </w:p>
          <w:p w:rsidR="00E464AA" w:rsidRPr="00BD57FC" w:rsidRDefault="00E464AA" w:rsidP="00BD57FC">
            <w:r w:rsidRPr="00BD57FC">
              <w:rPr>
                <w:rFonts w:hint="eastAsia"/>
              </w:rPr>
              <w:t>意見募集要項の配架（タウンセンター、支所・連絡所、窓口コーナー、行政情報センター、介護保険課窓口）</w:t>
            </w:r>
          </w:p>
        </w:tc>
      </w:tr>
    </w:tbl>
    <w:p w:rsidR="00E464AA" w:rsidRPr="00BD57FC" w:rsidRDefault="00E464AA" w:rsidP="00BD57FC">
      <w:pPr>
        <w:spacing w:line="240" w:lineRule="exact"/>
      </w:pPr>
    </w:p>
    <w:p w:rsidR="00E464AA" w:rsidRPr="00BD57FC" w:rsidRDefault="00E464AA" w:rsidP="00BD57FC">
      <w:r w:rsidRPr="00BD57FC">
        <w:rPr>
          <w:rFonts w:hint="eastAsia"/>
        </w:rPr>
        <w:t>２　結果の概要</w:t>
      </w:r>
    </w:p>
    <w:p w:rsidR="00E464AA" w:rsidRPr="00BD57FC" w:rsidRDefault="00E464AA" w:rsidP="00BD57FC">
      <w:r w:rsidRPr="00BD57FC">
        <w:rPr>
          <w:rFonts w:hint="eastAsia"/>
        </w:rPr>
        <w:t xml:space="preserve">　　提出された意見は、次のとおりです。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2551"/>
        <w:gridCol w:w="6402"/>
      </w:tblGrid>
      <w:tr w:rsidR="00E464AA" w:rsidRPr="00BD57FC" w:rsidTr="002377B8">
        <w:tc>
          <w:tcPr>
            <w:tcW w:w="2835" w:type="dxa"/>
            <w:gridSpan w:val="2"/>
            <w:tcBorders>
              <w:bottom w:val="nil"/>
            </w:tcBorders>
          </w:tcPr>
          <w:p w:rsidR="00E464AA" w:rsidRPr="00BD57FC" w:rsidRDefault="00E464AA" w:rsidP="00BD57FC">
            <w:r w:rsidRPr="00BD57FC">
              <w:rPr>
                <w:rFonts w:hint="eastAsia"/>
              </w:rPr>
              <w:t>意見数（意見提出者数）</w:t>
            </w:r>
          </w:p>
        </w:tc>
        <w:tc>
          <w:tcPr>
            <w:tcW w:w="6402" w:type="dxa"/>
          </w:tcPr>
          <w:p w:rsidR="00E464AA" w:rsidRPr="00BD57FC" w:rsidRDefault="00E464AA" w:rsidP="00BD57FC">
            <w:r w:rsidRPr="00BD57FC">
              <w:rPr>
                <w:rFonts w:hint="eastAsia"/>
              </w:rPr>
              <w:t xml:space="preserve">　　　　１件　（１団体）</w:t>
            </w:r>
          </w:p>
        </w:tc>
      </w:tr>
      <w:tr w:rsidR="00E464AA" w:rsidRPr="00BD57FC" w:rsidTr="002377B8">
        <w:tc>
          <w:tcPr>
            <w:tcW w:w="284" w:type="dxa"/>
            <w:tcBorders>
              <w:top w:val="nil"/>
              <w:bottom w:val="nil"/>
            </w:tcBorders>
          </w:tcPr>
          <w:p w:rsidR="00E464AA" w:rsidRPr="00BD57FC" w:rsidRDefault="00E464AA" w:rsidP="00BD57FC"/>
        </w:tc>
        <w:tc>
          <w:tcPr>
            <w:tcW w:w="2551" w:type="dxa"/>
          </w:tcPr>
          <w:p w:rsidR="00E464AA" w:rsidRPr="00BD57FC" w:rsidRDefault="00E464AA" w:rsidP="00BD57FC">
            <w:r w:rsidRPr="00BD57FC">
              <w:rPr>
                <w:rFonts w:hint="eastAsia"/>
              </w:rPr>
              <w:t>インターネット</w:t>
            </w:r>
          </w:p>
        </w:tc>
        <w:tc>
          <w:tcPr>
            <w:tcW w:w="6402" w:type="dxa"/>
          </w:tcPr>
          <w:p w:rsidR="00E464AA" w:rsidRPr="00BD57FC" w:rsidRDefault="00E464AA" w:rsidP="00BD57FC">
            <w:r w:rsidRPr="00BD57FC">
              <w:rPr>
                <w:rFonts w:hint="eastAsia"/>
              </w:rPr>
              <w:t xml:space="preserve">　　　　</w:t>
            </w:r>
          </w:p>
        </w:tc>
      </w:tr>
      <w:tr w:rsidR="00E464AA" w:rsidRPr="00BD57FC" w:rsidTr="002377B8">
        <w:tc>
          <w:tcPr>
            <w:tcW w:w="284" w:type="dxa"/>
            <w:tcBorders>
              <w:top w:val="nil"/>
              <w:bottom w:val="nil"/>
            </w:tcBorders>
          </w:tcPr>
          <w:p w:rsidR="00E464AA" w:rsidRPr="00BD57FC" w:rsidRDefault="00E464AA" w:rsidP="00BD57FC"/>
        </w:tc>
        <w:tc>
          <w:tcPr>
            <w:tcW w:w="2551" w:type="dxa"/>
          </w:tcPr>
          <w:p w:rsidR="00E464AA" w:rsidRPr="00BD57FC" w:rsidRDefault="00E464AA" w:rsidP="00BD57FC">
            <w:r w:rsidRPr="00BD57FC">
              <w:rPr>
                <w:rFonts w:hint="eastAsia"/>
              </w:rPr>
              <w:t>ファクシミリ</w:t>
            </w:r>
          </w:p>
        </w:tc>
        <w:tc>
          <w:tcPr>
            <w:tcW w:w="6402" w:type="dxa"/>
          </w:tcPr>
          <w:p w:rsidR="00E464AA" w:rsidRPr="00BD57FC" w:rsidRDefault="00E464AA" w:rsidP="00BD57FC">
            <w:r w:rsidRPr="00BD57FC">
              <w:rPr>
                <w:rFonts w:hint="eastAsia"/>
              </w:rPr>
              <w:t xml:space="preserve">　　　　１件</w:t>
            </w:r>
          </w:p>
        </w:tc>
      </w:tr>
      <w:tr w:rsidR="00E464AA" w:rsidRPr="00BD57FC" w:rsidTr="002377B8">
        <w:tc>
          <w:tcPr>
            <w:tcW w:w="284" w:type="dxa"/>
            <w:tcBorders>
              <w:top w:val="nil"/>
              <w:bottom w:val="nil"/>
            </w:tcBorders>
          </w:tcPr>
          <w:p w:rsidR="00E464AA" w:rsidRPr="00BD57FC" w:rsidRDefault="00E464AA" w:rsidP="00BD57FC"/>
        </w:tc>
        <w:tc>
          <w:tcPr>
            <w:tcW w:w="2551" w:type="dxa"/>
          </w:tcPr>
          <w:p w:rsidR="00E464AA" w:rsidRPr="00BD57FC" w:rsidRDefault="00E464AA" w:rsidP="00BD57FC">
            <w:r w:rsidRPr="00BD57FC">
              <w:rPr>
                <w:rFonts w:hint="eastAsia"/>
              </w:rPr>
              <w:t>郵送</w:t>
            </w:r>
          </w:p>
        </w:tc>
        <w:tc>
          <w:tcPr>
            <w:tcW w:w="6402" w:type="dxa"/>
          </w:tcPr>
          <w:p w:rsidR="00E464AA" w:rsidRPr="00BD57FC" w:rsidRDefault="00E464AA" w:rsidP="00BD57FC">
            <w:r w:rsidRPr="00BD57FC">
              <w:rPr>
                <w:rFonts w:hint="eastAsia"/>
              </w:rPr>
              <w:t xml:space="preserve">　　　　</w:t>
            </w:r>
          </w:p>
        </w:tc>
      </w:tr>
      <w:tr w:rsidR="00E464AA" w:rsidRPr="00BD57FC" w:rsidTr="002377B8">
        <w:tc>
          <w:tcPr>
            <w:tcW w:w="284" w:type="dxa"/>
            <w:tcBorders>
              <w:top w:val="nil"/>
            </w:tcBorders>
          </w:tcPr>
          <w:p w:rsidR="00E464AA" w:rsidRPr="00BD57FC" w:rsidRDefault="00E464AA" w:rsidP="00BD57FC"/>
        </w:tc>
        <w:tc>
          <w:tcPr>
            <w:tcW w:w="2551" w:type="dxa"/>
          </w:tcPr>
          <w:p w:rsidR="00E464AA" w:rsidRPr="00BD57FC" w:rsidRDefault="00E464AA" w:rsidP="00BD57FC">
            <w:r w:rsidRPr="00BD57FC">
              <w:rPr>
                <w:rFonts w:hint="eastAsia"/>
              </w:rPr>
              <w:t>直接持参</w:t>
            </w:r>
          </w:p>
        </w:tc>
        <w:tc>
          <w:tcPr>
            <w:tcW w:w="6402" w:type="dxa"/>
          </w:tcPr>
          <w:p w:rsidR="00E464AA" w:rsidRPr="00BD57FC" w:rsidRDefault="00E464AA" w:rsidP="00BD57FC">
            <w:r w:rsidRPr="00BD57FC">
              <w:rPr>
                <w:rFonts w:hint="eastAsia"/>
              </w:rPr>
              <w:t xml:space="preserve">　　　　</w:t>
            </w:r>
          </w:p>
        </w:tc>
      </w:tr>
    </w:tbl>
    <w:p w:rsidR="00E464AA" w:rsidRPr="00BD57FC" w:rsidRDefault="00E464AA" w:rsidP="00BD57FC">
      <w:pPr>
        <w:spacing w:line="240" w:lineRule="exac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6409"/>
      </w:tblGrid>
      <w:tr w:rsidR="00E464AA" w:rsidRPr="00BD57FC" w:rsidTr="002377B8">
        <w:tc>
          <w:tcPr>
            <w:tcW w:w="2828" w:type="dxa"/>
          </w:tcPr>
          <w:p w:rsidR="00E464AA" w:rsidRPr="00BD57FC" w:rsidRDefault="00E464AA" w:rsidP="00BD57FC">
            <w:r w:rsidRPr="00BD57FC">
              <w:rPr>
                <w:rFonts w:hint="eastAsia"/>
              </w:rPr>
              <w:t>無効な意見提出</w:t>
            </w:r>
          </w:p>
        </w:tc>
        <w:tc>
          <w:tcPr>
            <w:tcW w:w="6409" w:type="dxa"/>
          </w:tcPr>
          <w:p w:rsidR="00E464AA" w:rsidRPr="00BD57FC" w:rsidRDefault="00E464AA" w:rsidP="00BD57FC">
            <w:r w:rsidRPr="00BD57FC">
              <w:rPr>
                <w:rFonts w:hint="eastAsia"/>
              </w:rPr>
              <w:t xml:space="preserve">　　　　０件</w:t>
            </w:r>
          </w:p>
        </w:tc>
      </w:tr>
    </w:tbl>
    <w:p w:rsidR="00E464AA" w:rsidRPr="00BD57FC" w:rsidRDefault="00E464AA" w:rsidP="00BD57FC">
      <w:pPr>
        <w:spacing w:line="240" w:lineRule="exact"/>
      </w:pPr>
    </w:p>
    <w:p w:rsidR="00E464AA" w:rsidRPr="00BD57FC" w:rsidRDefault="00E464AA" w:rsidP="00BD57FC">
      <w:r w:rsidRPr="00BD57FC">
        <w:rPr>
          <w:rFonts w:hint="eastAsia"/>
        </w:rPr>
        <w:t>３　提出意見の内容</w:t>
      </w:r>
    </w:p>
    <w:p w:rsidR="00E464AA" w:rsidRPr="00BD57FC" w:rsidRDefault="00E464AA" w:rsidP="00BD57FC">
      <w:r w:rsidRPr="00BD57FC">
        <w:rPr>
          <w:rFonts w:hint="eastAsia"/>
        </w:rPr>
        <w:t xml:space="preserve">　　パブリックコメントで提出された意見の内容とそれに対する市の考え方は、次のとおりです。</w:t>
      </w:r>
    </w:p>
    <w:p w:rsidR="00E464AA" w:rsidRPr="00BD57FC" w:rsidRDefault="00E464AA" w:rsidP="00BD57FC">
      <w:r w:rsidRPr="00BD57FC">
        <w:rPr>
          <w:rFonts w:hint="eastAsia"/>
        </w:rPr>
        <w:t>〈総括表〉</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
        <w:gridCol w:w="5775"/>
        <w:gridCol w:w="2611"/>
      </w:tblGrid>
      <w:tr w:rsidR="00E464AA" w:rsidRPr="00BD57FC" w:rsidTr="002377B8">
        <w:tc>
          <w:tcPr>
            <w:tcW w:w="713" w:type="dxa"/>
            <w:vAlign w:val="center"/>
          </w:tcPr>
          <w:p w:rsidR="00E464AA" w:rsidRPr="00BD57FC" w:rsidRDefault="00E464AA" w:rsidP="00BD57FC">
            <w:pPr>
              <w:jc w:val="center"/>
            </w:pPr>
            <w:r w:rsidRPr="00BD57FC">
              <w:rPr>
                <w:rFonts w:hint="eastAsia"/>
              </w:rPr>
              <w:t>区分</w:t>
            </w:r>
          </w:p>
        </w:tc>
        <w:tc>
          <w:tcPr>
            <w:tcW w:w="5775" w:type="dxa"/>
            <w:vAlign w:val="center"/>
          </w:tcPr>
          <w:p w:rsidR="00E464AA" w:rsidRPr="00BD57FC" w:rsidRDefault="00E464AA" w:rsidP="00BD57FC">
            <w:pPr>
              <w:jc w:val="center"/>
            </w:pPr>
            <w:r w:rsidRPr="00BD57FC">
              <w:rPr>
                <w:rFonts w:hint="eastAsia"/>
              </w:rPr>
              <w:t>意見の考慮の結果</w:t>
            </w:r>
          </w:p>
        </w:tc>
        <w:tc>
          <w:tcPr>
            <w:tcW w:w="2611" w:type="dxa"/>
            <w:vAlign w:val="center"/>
          </w:tcPr>
          <w:p w:rsidR="00E464AA" w:rsidRPr="00BD57FC" w:rsidRDefault="00E464AA" w:rsidP="00BD57FC">
            <w:pPr>
              <w:jc w:val="center"/>
            </w:pPr>
            <w:r w:rsidRPr="00BD57FC">
              <w:rPr>
                <w:rFonts w:hint="eastAsia"/>
              </w:rPr>
              <w:t>件　　数</w:t>
            </w:r>
          </w:p>
        </w:tc>
      </w:tr>
      <w:tr w:rsidR="00E464AA" w:rsidRPr="00BD57FC" w:rsidTr="002377B8">
        <w:tc>
          <w:tcPr>
            <w:tcW w:w="713" w:type="dxa"/>
            <w:vAlign w:val="center"/>
          </w:tcPr>
          <w:p w:rsidR="00E464AA" w:rsidRPr="00BD57FC" w:rsidRDefault="00E464AA" w:rsidP="00BD57FC">
            <w:pPr>
              <w:jc w:val="center"/>
            </w:pPr>
            <w:r w:rsidRPr="00BD57FC">
              <w:rPr>
                <w:rFonts w:hint="eastAsia"/>
              </w:rPr>
              <w:t>Ａ</w:t>
            </w:r>
          </w:p>
        </w:tc>
        <w:tc>
          <w:tcPr>
            <w:tcW w:w="5775" w:type="dxa"/>
          </w:tcPr>
          <w:p w:rsidR="00E464AA" w:rsidRPr="00BD57FC" w:rsidRDefault="00E464AA" w:rsidP="00BD57FC">
            <w:r w:rsidRPr="00BD57FC">
              <w:rPr>
                <w:rFonts w:hint="eastAsia"/>
              </w:rPr>
              <w:t>意見を踏まえ、政策等に反映したもの</w:t>
            </w:r>
          </w:p>
        </w:tc>
        <w:tc>
          <w:tcPr>
            <w:tcW w:w="2611" w:type="dxa"/>
          </w:tcPr>
          <w:p w:rsidR="00E464AA" w:rsidRPr="00BD57FC" w:rsidRDefault="00E464AA" w:rsidP="00BD57FC"/>
        </w:tc>
      </w:tr>
      <w:tr w:rsidR="00E464AA" w:rsidRPr="00BD57FC" w:rsidTr="002377B8">
        <w:tc>
          <w:tcPr>
            <w:tcW w:w="713" w:type="dxa"/>
            <w:vAlign w:val="center"/>
          </w:tcPr>
          <w:p w:rsidR="00E464AA" w:rsidRPr="00BD57FC" w:rsidRDefault="00E464AA" w:rsidP="00BD57FC">
            <w:pPr>
              <w:jc w:val="center"/>
            </w:pPr>
            <w:r w:rsidRPr="00BD57FC">
              <w:rPr>
                <w:rFonts w:hint="eastAsia"/>
              </w:rPr>
              <w:t>Ｂ</w:t>
            </w:r>
          </w:p>
        </w:tc>
        <w:tc>
          <w:tcPr>
            <w:tcW w:w="5775" w:type="dxa"/>
          </w:tcPr>
          <w:p w:rsidR="00E464AA" w:rsidRPr="00BD57FC" w:rsidRDefault="00E464AA" w:rsidP="00BD57FC">
            <w:r w:rsidRPr="00BD57FC">
              <w:rPr>
                <w:rFonts w:hint="eastAsia"/>
              </w:rPr>
              <w:t>意見の趣旨が既に政策等に反映されているもの</w:t>
            </w:r>
          </w:p>
        </w:tc>
        <w:tc>
          <w:tcPr>
            <w:tcW w:w="2611" w:type="dxa"/>
          </w:tcPr>
          <w:p w:rsidR="00E464AA" w:rsidRPr="00BD57FC" w:rsidRDefault="00E464AA" w:rsidP="00BD57FC"/>
        </w:tc>
      </w:tr>
      <w:tr w:rsidR="00E464AA" w:rsidRPr="00BD57FC" w:rsidTr="002377B8">
        <w:tc>
          <w:tcPr>
            <w:tcW w:w="713" w:type="dxa"/>
            <w:vAlign w:val="center"/>
          </w:tcPr>
          <w:p w:rsidR="00E464AA" w:rsidRPr="00BD57FC" w:rsidRDefault="00E464AA" w:rsidP="00BD57FC">
            <w:pPr>
              <w:jc w:val="center"/>
            </w:pPr>
            <w:r w:rsidRPr="00BD57FC">
              <w:rPr>
                <w:rFonts w:hint="eastAsia"/>
              </w:rPr>
              <w:t>Ｃ</w:t>
            </w:r>
          </w:p>
        </w:tc>
        <w:tc>
          <w:tcPr>
            <w:tcW w:w="5775" w:type="dxa"/>
          </w:tcPr>
          <w:p w:rsidR="00E464AA" w:rsidRPr="00BD57FC" w:rsidRDefault="00E464AA" w:rsidP="00BD57FC">
            <w:r w:rsidRPr="00BD57FC">
              <w:rPr>
                <w:rFonts w:hint="eastAsia"/>
              </w:rPr>
              <w:t>今後の検討のために参考とするもの</w:t>
            </w:r>
          </w:p>
        </w:tc>
        <w:tc>
          <w:tcPr>
            <w:tcW w:w="2611" w:type="dxa"/>
          </w:tcPr>
          <w:p w:rsidR="00E464AA" w:rsidRPr="00BD57FC" w:rsidRDefault="00E464AA" w:rsidP="00BD57FC"/>
        </w:tc>
      </w:tr>
      <w:tr w:rsidR="00E464AA" w:rsidRPr="00BD57FC" w:rsidTr="002377B8">
        <w:tc>
          <w:tcPr>
            <w:tcW w:w="713" w:type="dxa"/>
            <w:vAlign w:val="center"/>
          </w:tcPr>
          <w:p w:rsidR="00E464AA" w:rsidRPr="00BD57FC" w:rsidRDefault="00E464AA" w:rsidP="00BD57FC">
            <w:pPr>
              <w:jc w:val="center"/>
            </w:pPr>
            <w:r w:rsidRPr="00BD57FC">
              <w:rPr>
                <w:rFonts w:hint="eastAsia"/>
              </w:rPr>
              <w:t>Ｄ</w:t>
            </w:r>
          </w:p>
        </w:tc>
        <w:tc>
          <w:tcPr>
            <w:tcW w:w="5775" w:type="dxa"/>
          </w:tcPr>
          <w:p w:rsidR="00E464AA" w:rsidRPr="00BD57FC" w:rsidRDefault="00E464AA" w:rsidP="00BD57FC">
            <w:r w:rsidRPr="00BD57FC">
              <w:rPr>
                <w:rFonts w:hint="eastAsia"/>
              </w:rPr>
              <w:t>その他（質問など）</w:t>
            </w:r>
          </w:p>
        </w:tc>
        <w:tc>
          <w:tcPr>
            <w:tcW w:w="2611" w:type="dxa"/>
          </w:tcPr>
          <w:p w:rsidR="00E464AA" w:rsidRPr="00BD57FC" w:rsidRDefault="00E464AA" w:rsidP="00BD57FC">
            <w:r w:rsidRPr="00BD57FC">
              <w:rPr>
                <w:rFonts w:hint="eastAsia"/>
              </w:rPr>
              <w:t>１件</w:t>
            </w:r>
          </w:p>
        </w:tc>
      </w:tr>
    </w:tbl>
    <w:p w:rsidR="00E464AA" w:rsidRPr="00BD57FC" w:rsidRDefault="00E464AA" w:rsidP="00BD57FC">
      <w:r w:rsidRPr="00BD57FC">
        <w:rPr>
          <w:rFonts w:hint="eastAsia"/>
        </w:rPr>
        <w:t>〈具体的な内容〉</w:t>
      </w:r>
      <w:bookmarkStart w:id="0" w:name="_GoBack"/>
      <w:bookmarkEnd w:id="0"/>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706"/>
        <w:gridCol w:w="850"/>
        <w:gridCol w:w="4829"/>
      </w:tblGrid>
      <w:tr w:rsidR="00E464AA" w:rsidRPr="00BD57FC" w:rsidTr="002377B8">
        <w:tc>
          <w:tcPr>
            <w:tcW w:w="710" w:type="dxa"/>
          </w:tcPr>
          <w:p w:rsidR="00E464AA" w:rsidRPr="00BD57FC" w:rsidRDefault="00E464AA" w:rsidP="00BD57FC">
            <w:r w:rsidRPr="00BD57FC">
              <w:rPr>
                <w:rFonts w:hint="eastAsia"/>
              </w:rPr>
              <w:t xml:space="preserve">　</w:t>
            </w:r>
          </w:p>
        </w:tc>
        <w:tc>
          <w:tcPr>
            <w:tcW w:w="2706" w:type="dxa"/>
            <w:vAlign w:val="center"/>
          </w:tcPr>
          <w:p w:rsidR="00E464AA" w:rsidRPr="00BD57FC" w:rsidRDefault="00E464AA" w:rsidP="00BD57FC">
            <w:pPr>
              <w:jc w:val="center"/>
            </w:pPr>
            <w:r w:rsidRPr="00BD57FC">
              <w:rPr>
                <w:rFonts w:hint="eastAsia"/>
              </w:rPr>
              <w:t>意見の内容（要旨）</w:t>
            </w:r>
          </w:p>
        </w:tc>
        <w:tc>
          <w:tcPr>
            <w:tcW w:w="850" w:type="dxa"/>
            <w:tcBorders>
              <w:right w:val="dotted" w:sz="4" w:space="0" w:color="auto"/>
            </w:tcBorders>
            <w:vAlign w:val="center"/>
          </w:tcPr>
          <w:p w:rsidR="00E464AA" w:rsidRPr="00BD57FC" w:rsidRDefault="00E464AA" w:rsidP="00BD57FC">
            <w:pPr>
              <w:jc w:val="center"/>
            </w:pPr>
            <w:r w:rsidRPr="00BD57FC">
              <w:rPr>
                <w:rFonts w:hint="eastAsia"/>
              </w:rPr>
              <w:t>区分</w:t>
            </w:r>
          </w:p>
        </w:tc>
        <w:tc>
          <w:tcPr>
            <w:tcW w:w="4829" w:type="dxa"/>
            <w:tcBorders>
              <w:left w:val="dotted" w:sz="4" w:space="0" w:color="auto"/>
            </w:tcBorders>
            <w:tcMar>
              <w:left w:w="28" w:type="dxa"/>
              <w:right w:w="28" w:type="dxa"/>
            </w:tcMar>
            <w:vAlign w:val="center"/>
          </w:tcPr>
          <w:p w:rsidR="00E464AA" w:rsidRPr="00BD57FC" w:rsidRDefault="00E464AA" w:rsidP="00BD57FC">
            <w:pPr>
              <w:jc w:val="center"/>
            </w:pPr>
            <w:r w:rsidRPr="00BD57FC">
              <w:rPr>
                <w:rFonts w:hint="eastAsia"/>
              </w:rPr>
              <w:t>市の考え方</w:t>
            </w:r>
            <w:r w:rsidRPr="00BD57FC">
              <w:rPr>
                <w:rFonts w:hint="eastAsia"/>
                <w:spacing w:val="17"/>
                <w:kern w:val="0"/>
                <w:fitText w:val="3072" w:id="601635328"/>
              </w:rPr>
              <w:t>（政策案との差異を含む。</w:t>
            </w:r>
            <w:r w:rsidRPr="00BD57FC">
              <w:rPr>
                <w:rFonts w:hint="eastAsia"/>
                <w:spacing w:val="8"/>
                <w:kern w:val="0"/>
                <w:fitText w:val="3072" w:id="601635328"/>
              </w:rPr>
              <w:t>）</w:t>
            </w:r>
          </w:p>
        </w:tc>
      </w:tr>
      <w:tr w:rsidR="00E464AA" w:rsidRPr="00BD57FC" w:rsidTr="002377B8">
        <w:tc>
          <w:tcPr>
            <w:tcW w:w="710" w:type="dxa"/>
            <w:vAlign w:val="center"/>
          </w:tcPr>
          <w:p w:rsidR="00E464AA" w:rsidRPr="00BD57FC" w:rsidRDefault="00E464AA" w:rsidP="002377B8">
            <w:pPr>
              <w:jc w:val="center"/>
            </w:pPr>
            <w:r w:rsidRPr="00BD57FC">
              <w:rPr>
                <w:rFonts w:hint="eastAsia"/>
              </w:rPr>
              <w:t>１</w:t>
            </w:r>
          </w:p>
        </w:tc>
        <w:tc>
          <w:tcPr>
            <w:tcW w:w="2706" w:type="dxa"/>
          </w:tcPr>
          <w:p w:rsidR="00E464AA" w:rsidRPr="00BD57FC" w:rsidRDefault="00E464AA" w:rsidP="00BD57FC">
            <w:r w:rsidRPr="00BD57FC">
              <w:rPr>
                <w:rFonts w:hint="eastAsia"/>
              </w:rPr>
              <w:t>改正に準じる。</w:t>
            </w:r>
          </w:p>
        </w:tc>
        <w:tc>
          <w:tcPr>
            <w:tcW w:w="850" w:type="dxa"/>
            <w:tcBorders>
              <w:right w:val="dotted" w:sz="4" w:space="0" w:color="auto"/>
            </w:tcBorders>
            <w:vAlign w:val="center"/>
          </w:tcPr>
          <w:p w:rsidR="00E464AA" w:rsidRPr="00BD57FC" w:rsidRDefault="00E464AA" w:rsidP="002377B8">
            <w:pPr>
              <w:jc w:val="center"/>
            </w:pPr>
            <w:r w:rsidRPr="00BD57FC">
              <w:rPr>
                <w:rFonts w:hint="eastAsia"/>
              </w:rPr>
              <w:t>Ｂ</w:t>
            </w:r>
          </w:p>
        </w:tc>
        <w:tc>
          <w:tcPr>
            <w:tcW w:w="4829" w:type="dxa"/>
            <w:tcBorders>
              <w:left w:val="dotted" w:sz="4" w:space="0" w:color="auto"/>
            </w:tcBorders>
          </w:tcPr>
          <w:p w:rsidR="00E464AA" w:rsidRPr="00BD57FC" w:rsidRDefault="00E464AA" w:rsidP="00BD57FC">
            <w:r w:rsidRPr="00BD57FC">
              <w:rPr>
                <w:rFonts w:hint="eastAsia"/>
              </w:rPr>
              <w:t>素案に賛同いただいたものと考えます。</w:t>
            </w:r>
          </w:p>
        </w:tc>
      </w:tr>
    </w:tbl>
    <w:p w:rsidR="00E464AA" w:rsidRPr="00BD57FC" w:rsidRDefault="00E464AA" w:rsidP="00BD57FC"/>
    <w:sectPr w:rsidR="00E464AA" w:rsidRPr="00BD57FC" w:rsidSect="002377B8">
      <w:pgSz w:w="12240" w:h="15840" w:code="1"/>
      <w:pgMar w:top="1440" w:right="1440" w:bottom="1440" w:left="1440" w:header="720" w:footer="720" w:gutter="0"/>
      <w:cols w:space="720"/>
      <w:docGrid w:type="linesAndChars" w:linePitch="370" w:charSpace="7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4AA" w:rsidRDefault="00E464AA" w:rsidP="00EE6531">
      <w:r>
        <w:separator/>
      </w:r>
    </w:p>
  </w:endnote>
  <w:endnote w:type="continuationSeparator" w:id="0">
    <w:p w:rsidR="00E464AA" w:rsidRDefault="00E464AA" w:rsidP="00EE6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4AA" w:rsidRDefault="00E464AA" w:rsidP="00EE6531">
      <w:r>
        <w:separator/>
      </w:r>
    </w:p>
  </w:footnote>
  <w:footnote w:type="continuationSeparator" w:id="0">
    <w:p w:rsidR="00E464AA" w:rsidRDefault="00E464AA" w:rsidP="00EE65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81A5D5C"/>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C596A168"/>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030A872"/>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D26ABEA"/>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101C4874"/>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C3B0CFCA"/>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9B5A5F4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A6E2AFC4"/>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8FBC99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C78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drawingGridHorizontalSpacing w:val="123"/>
  <w:drawingGridVerticalSpacing w:val="185"/>
  <w:displayHorizontalDrawingGridEvery w:val="2"/>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06D"/>
    <w:rsid w:val="000B1F31"/>
    <w:rsid w:val="000E0868"/>
    <w:rsid w:val="000F398F"/>
    <w:rsid w:val="00102AB2"/>
    <w:rsid w:val="001A6C72"/>
    <w:rsid w:val="002377B8"/>
    <w:rsid w:val="00442DDD"/>
    <w:rsid w:val="005E106D"/>
    <w:rsid w:val="008F3323"/>
    <w:rsid w:val="00B640A3"/>
    <w:rsid w:val="00BD2416"/>
    <w:rsid w:val="00BD57FC"/>
    <w:rsid w:val="00CA7CCE"/>
    <w:rsid w:val="00D266F6"/>
    <w:rsid w:val="00DB11A4"/>
    <w:rsid w:val="00E234AB"/>
    <w:rsid w:val="00E464AA"/>
    <w:rsid w:val="00EE6531"/>
    <w:rsid w:val="00F56A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7FC"/>
    <w:pPr>
      <w:widowControl w:val="0"/>
      <w:jc w:val="both"/>
    </w:pPr>
    <w:rPr>
      <w:rFonts w:ascii="ＭＳ 明朝" w:hAnsi="Century"/>
      <w:sz w:val="2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E106D"/>
    <w:pPr>
      <w:widowControl w:val="0"/>
      <w:jc w:val="both"/>
    </w:pPr>
    <w:rPr>
      <w:rFonts w:ascii="Century"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E6531"/>
    <w:pPr>
      <w:tabs>
        <w:tab w:val="center" w:pos="4252"/>
        <w:tab w:val="right" w:pos="8504"/>
      </w:tabs>
      <w:snapToGrid w:val="0"/>
    </w:pPr>
  </w:style>
  <w:style w:type="character" w:customStyle="1" w:styleId="HeaderChar">
    <w:name w:val="Header Char"/>
    <w:basedOn w:val="DefaultParagraphFont"/>
    <w:link w:val="Header"/>
    <w:uiPriority w:val="99"/>
    <w:locked/>
    <w:rsid w:val="00EE6531"/>
    <w:rPr>
      <w:rFonts w:ascii="Century" w:eastAsia="ＭＳ 明朝" w:hAnsi="Century" w:cs="Times New Roman"/>
      <w:kern w:val="2"/>
      <w:sz w:val="24"/>
      <w:szCs w:val="24"/>
      <w:lang w:eastAsia="ja-JP"/>
    </w:rPr>
  </w:style>
  <w:style w:type="paragraph" w:styleId="Footer">
    <w:name w:val="footer"/>
    <w:basedOn w:val="Normal"/>
    <w:link w:val="FooterChar"/>
    <w:uiPriority w:val="99"/>
    <w:rsid w:val="00EE6531"/>
    <w:pPr>
      <w:tabs>
        <w:tab w:val="center" w:pos="4252"/>
        <w:tab w:val="right" w:pos="8504"/>
      </w:tabs>
      <w:snapToGrid w:val="0"/>
    </w:pPr>
  </w:style>
  <w:style w:type="character" w:customStyle="1" w:styleId="FooterChar">
    <w:name w:val="Footer Char"/>
    <w:basedOn w:val="DefaultParagraphFont"/>
    <w:link w:val="Footer"/>
    <w:uiPriority w:val="99"/>
    <w:locked/>
    <w:rsid w:val="00EE6531"/>
    <w:rPr>
      <w:rFonts w:ascii="Century" w:eastAsia="ＭＳ 明朝" w:hAnsi="Century" w:cs="Times New Roman"/>
      <w:kern w:val="2"/>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24</TotalTime>
  <Pages>1</Pages>
  <Words>96</Words>
  <Characters>552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啓子</dc:creator>
  <cp:keywords/>
  <dc:description/>
  <cp:lastModifiedBy>情報システム課</cp:lastModifiedBy>
  <cp:revision>5</cp:revision>
  <dcterms:created xsi:type="dcterms:W3CDTF">2014-03-03T01:04:00Z</dcterms:created>
  <dcterms:modified xsi:type="dcterms:W3CDTF">2014-03-27T07:58:00Z</dcterms:modified>
</cp:coreProperties>
</file>