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Pr="00B77C0C" w:rsidRDefault="00DF4EAA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F4EAA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に係る公募型プロポーザルへの参加を申し込むとともに、下記のとおり相違ないことを誓約します。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DF4EAA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F4EAA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981"/>
      </w:tblGrid>
      <w:tr w:rsidR="00B77C0C" w:rsidRPr="00B77C0C" w:rsidTr="00287C08">
        <w:tc>
          <w:tcPr>
            <w:tcW w:w="1262" w:type="dxa"/>
            <w:shd w:val="clear" w:color="auto" w:fill="auto"/>
            <w:vAlign w:val="center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981" w:type="dxa"/>
            <w:shd w:val="clear" w:color="auto" w:fill="auto"/>
          </w:tcPr>
          <w:p w:rsid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:rsidR="008B3E11" w:rsidRPr="00B77C0C" w:rsidRDefault="008B3E11" w:rsidP="008B3E11">
            <w:pPr>
              <w:widowControl/>
              <w:ind w:left="485" w:hangingChars="200" w:hanging="485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8B3E11">
              <w:rPr>
                <w:rFonts w:asciiTheme="minorEastAsia" w:hAnsiTheme="minorEastAsia" w:cs="MS-Mincho" w:hint="eastAsia"/>
                <w:kern w:val="0"/>
                <w:sz w:val="22"/>
              </w:rPr>
              <w:t>※提案事業者における</w:t>
            </w:r>
            <w:r w:rsidRPr="008B3E11">
              <w:rPr>
                <w:rFonts w:asciiTheme="minorEastAsia" w:hAnsiTheme="minorEastAsia" w:cs="MS-Mincho"/>
                <w:kern w:val="0"/>
                <w:sz w:val="22"/>
              </w:rPr>
              <w:t>SDGs</w:t>
            </w:r>
            <w:r w:rsidRPr="008B3E11">
              <w:rPr>
                <w:rFonts w:asciiTheme="minorEastAsia" w:hAnsiTheme="minorEastAsia" w:cs="MS-Mincho" w:hint="eastAsia"/>
                <w:kern w:val="0"/>
                <w:sz w:val="22"/>
              </w:rPr>
              <w:t>に関する取り組みがある場合には必ず記載すること。</w:t>
            </w:r>
          </w:p>
          <w:p w:rsid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  <w:p w:rsidR="00287C08" w:rsidRPr="00B77C0C" w:rsidRDefault="00287C08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　その他添付書類（かながわ電子入札共同システムに未登録の場合）</w:t>
            </w:r>
          </w:p>
        </w:tc>
      </w:tr>
    </w:tbl>
    <w:p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p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864"/>
        <w:gridCol w:w="2330"/>
        <w:gridCol w:w="2330"/>
      </w:tblGrid>
      <w:tr w:rsidR="00373EE4" w:rsidRPr="00373EE4" w:rsidTr="00373EE4">
        <w:trPr>
          <w:trHeight w:val="270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事業名</w:t>
            </w: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実施期間（H29年４月以降のものに限る）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契約金額・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実施内容等）</w:t>
            </w: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H●.●～H●.●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>
        <w:rPr>
          <w:rFonts w:asciiTheme="minorEastAsia" w:hAnsiTheme="minorEastAsia" w:cs="MS-Mincho" w:hint="eastAsia"/>
          <w:kern w:val="0"/>
          <w:sz w:val="22"/>
        </w:rPr>
        <w:t>公表</w:t>
      </w:r>
      <w:r w:rsidRPr="0010362D">
        <w:rPr>
          <w:rFonts w:asciiTheme="minorEastAsia" w:hAnsiTheme="minorEastAsia" w:cs="MS-Mincho" w:hint="eastAsia"/>
          <w:kern w:val="0"/>
          <w:sz w:val="22"/>
        </w:rPr>
        <w:t>の日から過去５年以内に</w:t>
      </w:r>
      <w:r w:rsidR="00DF4EAA">
        <w:rPr>
          <w:rFonts w:asciiTheme="minorEastAsia" w:hAnsiTheme="minorEastAsia" w:cs="MS-Mincho"/>
          <w:kern w:val="0"/>
          <w:sz w:val="22"/>
        </w:rPr>
        <w:t>国又は地方公共団体と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、</w:t>
      </w:r>
      <w:r w:rsidR="00DF4EAA" w:rsidRPr="00DF4EAA">
        <w:rPr>
          <w:rFonts w:asciiTheme="minorEastAsia" w:hAnsiTheme="minorEastAsia" w:cs="MS-Mincho"/>
          <w:kern w:val="0"/>
          <w:sz w:val="22"/>
        </w:rPr>
        <w:t>本業務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と</w:t>
      </w:r>
      <w:r w:rsidR="00186937">
        <w:rPr>
          <w:rFonts w:asciiTheme="minorEastAsia" w:hAnsiTheme="minorEastAsia" w:cs="MS-Mincho" w:hint="eastAsia"/>
          <w:kern w:val="0"/>
          <w:sz w:val="22"/>
        </w:rPr>
        <w:t>類似</w:t>
      </w:r>
      <w:r w:rsidR="00DF4EAA" w:rsidRPr="00DF4EAA">
        <w:rPr>
          <w:rFonts w:asciiTheme="minorEastAsia" w:hAnsiTheme="minorEastAsia" w:cs="MS-Mincho"/>
          <w:kern w:val="0"/>
          <w:sz w:val="22"/>
        </w:rPr>
        <w:t>する業務を元請として</w:t>
      </w:r>
      <w:r w:rsidRPr="0010362D">
        <w:rPr>
          <w:rFonts w:asciiTheme="minorEastAsia" w:hAnsiTheme="minorEastAsia" w:cs="MS-Mincho" w:hint="eastAsia"/>
          <w:kern w:val="0"/>
          <w:sz w:val="22"/>
        </w:rPr>
        <w:t>契約した履行実績を記入すること。</w:t>
      </w:r>
    </w:p>
    <w:p w:rsidR="00373EE4" w:rsidRPr="0010362D" w:rsidRDefault="00373EE4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186937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ものとする。</w:t>
      </w:r>
      <w:r w:rsidR="006C440F">
        <w:rPr>
          <w:rFonts w:asciiTheme="minorEastAsia" w:hAnsiTheme="minorEastAsia" w:cs="MS-Mincho" w:hint="eastAsia"/>
          <w:kern w:val="0"/>
          <w:sz w:val="22"/>
        </w:rPr>
        <w:t>該当する実績が複数ある場合は、できるだけ多く記入すること。</w:t>
      </w:r>
    </w:p>
    <w:p w:rsidR="00F220D2" w:rsidRDefault="00186937" w:rsidP="00F220D2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="006C440F"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　担　当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小田原市経済部観光課　観光振興係　担当：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電話0465-33-1521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3C4173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3C4173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CE7309" w:rsidRPr="00CE7309">
        <w:rPr>
          <w:rFonts w:asciiTheme="minorEastAsia" w:hAnsiTheme="minorEastAsia" w:cs="MS-Mincho" w:hint="eastAsia"/>
          <w:kern w:val="0"/>
          <w:sz w:val="22"/>
          <w:u w:val="single"/>
        </w:rPr>
        <w:t>デジタル技術を活用した観光ＰＲ動画制作業務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:rsidTr="004E30E7">
        <w:tc>
          <w:tcPr>
            <w:tcW w:w="1859" w:type="dxa"/>
            <w:vAlign w:val="center"/>
          </w:tcPr>
          <w:p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 w:val="restart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:rsidTr="00277D21">
        <w:tc>
          <w:tcPr>
            <w:tcW w:w="83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CE730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CE7309">
        <w:rPr>
          <w:rFonts w:asciiTheme="minorEastAsia" w:hAnsiTheme="minorEastAsia" w:cs="MS-Mincho" w:hint="eastAsia"/>
          <w:kern w:val="0"/>
          <w:sz w:val="22"/>
        </w:rPr>
        <w:t>2</w:t>
      </w:r>
      <w:r w:rsidR="00EE4069">
        <w:rPr>
          <w:rFonts w:asciiTheme="minorEastAsia" w:hAnsiTheme="minorEastAsia" w:cs="MS-Mincho" w:hint="eastAsia"/>
          <w:kern w:val="0"/>
          <w:sz w:val="22"/>
        </w:rPr>
        <w:t>5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CE7309">
        <w:rPr>
          <w:rFonts w:asciiTheme="minorEastAsia" w:hAnsiTheme="minorEastAsia" w:cs="MS-Mincho" w:hint="eastAsia"/>
          <w:kern w:val="0"/>
          <w:sz w:val="22"/>
        </w:rPr>
        <w:t>月</w:t>
      </w:r>
      <w:r w:rsidRPr="00277D21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:rsidR="00277D21" w:rsidRPr="00277D21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・電子メール：</w:t>
      </w:r>
      <w:r w:rsidRPr="00277D21">
        <w:rPr>
          <w:rFonts w:asciiTheme="minorEastAsia" w:hAnsiTheme="minorEastAsia" w:cs="MS-Mincho"/>
          <w:kern w:val="0"/>
          <w:sz w:val="22"/>
        </w:rPr>
        <w:t>kanko@city.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1521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EE406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CE7309">
        <w:rPr>
          <w:rFonts w:asciiTheme="minorEastAsia" w:hAnsiTheme="minorEastAsia" w:cs="MS-Mincho" w:hint="eastAsia"/>
          <w:kern w:val="0"/>
          <w:sz w:val="22"/>
        </w:rPr>
        <w:t>27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EE4069">
        <w:rPr>
          <w:rFonts w:asciiTheme="minorEastAsia" w:hAnsiTheme="minorEastAsia" w:cs="MS-Mincho" w:hint="eastAsia"/>
          <w:kern w:val="0"/>
          <w:sz w:val="22"/>
        </w:rPr>
        <w:t>水</w:t>
      </w:r>
      <w:r w:rsidRPr="00277D21">
        <w:rPr>
          <w:rFonts w:asciiTheme="minorEastAsia" w:hAnsiTheme="minorEastAsia" w:cs="MS-Mincho" w:hint="eastAsia"/>
          <w:kern w:val="0"/>
          <w:sz w:val="22"/>
        </w:rPr>
        <w:t>）</w:t>
      </w:r>
      <w:r w:rsidR="004E30E7">
        <w:rPr>
          <w:rFonts w:asciiTheme="minorEastAsia" w:hAnsiTheme="minorEastAsia" w:cs="MS-Mincho" w:hint="eastAsia"/>
          <w:kern w:val="0"/>
          <w:sz w:val="22"/>
        </w:rPr>
        <w:t>午後５時までに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市ホームページに掲載する。</w:t>
      </w:r>
    </w:p>
    <w:p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21E5F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D21E5F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CE7309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E7309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  <w:r w:rsidR="00433097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433097">
        <w:rPr>
          <w:rFonts w:asciiTheme="minorEastAsia" w:hAnsiTheme="minorEastAsia" w:cs="MS-Mincho" w:hint="eastAsia"/>
          <w:kern w:val="0"/>
          <w:sz w:val="22"/>
        </w:rPr>
        <w:t>様式第</w:t>
      </w:r>
      <w:r w:rsidR="00366EE9">
        <w:rPr>
          <w:rFonts w:asciiTheme="minorEastAsia" w:hAnsiTheme="minorEastAsia" w:cs="MS-Mincho" w:hint="eastAsia"/>
          <w:kern w:val="0"/>
          <w:sz w:val="22"/>
        </w:rPr>
        <w:t>６</w:t>
      </w:r>
      <w:r w:rsidR="00433097">
        <w:rPr>
          <w:rFonts w:asciiTheme="minorEastAsia" w:hAnsiTheme="minorEastAsia" w:cs="MS-Mincho" w:hint="eastAsia"/>
          <w:kern w:val="0"/>
          <w:sz w:val="22"/>
        </w:rPr>
        <w:t>号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224D5" w:rsidRPr="00B224D5" w:rsidRDefault="00B224D5" w:rsidP="00B224D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実施体制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097"/>
        <w:gridCol w:w="1398"/>
        <w:gridCol w:w="3939"/>
      </w:tblGrid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業務従事者名</w:t>
            </w:r>
          </w:p>
        </w:tc>
        <w:tc>
          <w:tcPr>
            <w:tcW w:w="1398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所属役職</w:t>
            </w:r>
          </w:p>
        </w:tc>
        <w:tc>
          <w:tcPr>
            <w:tcW w:w="3939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管理責任者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Hlk93404524"/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氏名にはフリガナをふること。</w:t>
      </w:r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令和４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（2022年）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 xml:space="preserve">年 　月 </w:t>
      </w:r>
      <w:r w:rsidR="00120A97">
        <w:rPr>
          <w:rFonts w:asciiTheme="minorEastAsia" w:hAnsiTheme="minorEastAsia" w:cs="MS-Mincho" w:hint="eastAsia"/>
          <w:kern w:val="0"/>
          <w:sz w:val="22"/>
        </w:rPr>
        <w:t xml:space="preserve">　日付けで参加申込み</w:t>
      </w:r>
      <w:r w:rsidRPr="00D77385">
        <w:rPr>
          <w:rFonts w:asciiTheme="minorEastAsia" w:hAnsiTheme="minorEastAsia" w:cs="MS-Mincho" w:hint="eastAsia"/>
          <w:kern w:val="0"/>
          <w:sz w:val="22"/>
        </w:rPr>
        <w:t>を</w:t>
      </w:r>
      <w:r w:rsidR="00120A97">
        <w:rPr>
          <w:rFonts w:asciiTheme="minorEastAsia" w:hAnsiTheme="minorEastAsia" w:cs="MS-Mincho" w:hint="eastAsia"/>
          <w:kern w:val="0"/>
          <w:sz w:val="22"/>
        </w:rPr>
        <w:t>し</w:t>
      </w:r>
      <w:bookmarkStart w:id="1" w:name="_GoBack"/>
      <w:bookmarkEnd w:id="1"/>
      <w:r w:rsidRPr="00D77385">
        <w:rPr>
          <w:rFonts w:asciiTheme="minorEastAsia" w:hAnsiTheme="minorEastAsia" w:cs="MS-Mincho" w:hint="eastAsia"/>
          <w:kern w:val="0"/>
          <w:sz w:val="22"/>
        </w:rPr>
        <w:t>ました次の業務の企画提案書募集について、下記のとおり意思表示します。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記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辞退する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【連絡先】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 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氏 名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電話番号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FAX 番号</w:t>
      </w:r>
    </w:p>
    <w:p w:rsidR="00E84786" w:rsidRPr="00CF1E32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Ｅ -mail</w:t>
      </w: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4E30E7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E31D97">
        <w:rPr>
          <w:rFonts w:asciiTheme="minorEastAsia" w:hAnsiTheme="minorEastAsia" w:cs="MS-Mincho" w:hint="eastAsia"/>
          <w:kern w:val="0"/>
          <w:sz w:val="22"/>
        </w:rPr>
        <w:t>８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2921DD" w:rsidRPr="00CF1E32" w:rsidRDefault="000B41C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0B41CA">
        <w:rPr>
          <w:rFonts w:asciiTheme="minorEastAsia" w:hAnsiTheme="minorEastAsia" w:cs="MS-Mincho" w:hint="eastAsia"/>
          <w:kern w:val="0"/>
          <w:sz w:val="22"/>
        </w:rPr>
        <w:t>４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B41CA">
        <w:rPr>
          <w:rFonts w:asciiTheme="minorEastAsia" w:hAnsiTheme="minorEastAsia" w:cs="MS-Mincho" w:hint="eastAsia"/>
          <w:kern w:val="0"/>
          <w:sz w:val="22"/>
        </w:rPr>
        <w:t>2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2921D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デジタル技術を活用した観光ＰＲ動画制作業務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:rsidR="002921DD" w:rsidRPr="00CF1E32" w:rsidRDefault="002921DD" w:rsidP="00E04B39">
      <w:pPr>
        <w:autoSpaceDE w:val="0"/>
        <w:autoSpaceDN w:val="0"/>
      </w:pPr>
    </w:p>
    <w:p w:rsidR="002921DD" w:rsidRPr="00CF1E32" w:rsidRDefault="002921DD" w:rsidP="00E04B39">
      <w:pPr>
        <w:pStyle w:val="af9"/>
        <w:autoSpaceDE w:val="0"/>
        <w:autoSpaceDN w:val="0"/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0"/>
    <w:p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F41071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79" w:rsidRDefault="00E03E79" w:rsidP="0074484C">
      <w:r>
        <w:separator/>
      </w:r>
    </w:p>
  </w:endnote>
  <w:endnote w:type="continuationSeparator" w:id="0">
    <w:p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79" w:rsidRDefault="00E03E79">
    <w:pPr>
      <w:pStyle w:val="a7"/>
      <w:jc w:val="center"/>
    </w:pPr>
  </w:p>
  <w:p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79" w:rsidRDefault="00E03E79" w:rsidP="0074484C">
      <w:r>
        <w:separator/>
      </w:r>
    </w:p>
  </w:footnote>
  <w:footnote w:type="continuationSeparator" w:id="0">
    <w:p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9"/>
    <w:rsid w:val="0000094E"/>
    <w:rsid w:val="00001FA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0A97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6937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87C08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5105"/>
    <w:rsid w:val="002D61E2"/>
    <w:rsid w:val="002F078A"/>
    <w:rsid w:val="002F3826"/>
    <w:rsid w:val="002F7730"/>
    <w:rsid w:val="00302096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3AB8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83A18"/>
    <w:rsid w:val="005A39AA"/>
    <w:rsid w:val="005A41FA"/>
    <w:rsid w:val="005B0673"/>
    <w:rsid w:val="005C41CC"/>
    <w:rsid w:val="005D11D2"/>
    <w:rsid w:val="005E5277"/>
    <w:rsid w:val="005E75E8"/>
    <w:rsid w:val="005F2412"/>
    <w:rsid w:val="00606B72"/>
    <w:rsid w:val="00606E30"/>
    <w:rsid w:val="006176AB"/>
    <w:rsid w:val="00624B0C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E3B50"/>
    <w:rsid w:val="007E65DD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B3E11"/>
    <w:rsid w:val="008C5D37"/>
    <w:rsid w:val="008D22CE"/>
    <w:rsid w:val="008D5654"/>
    <w:rsid w:val="008D66DD"/>
    <w:rsid w:val="008E053B"/>
    <w:rsid w:val="008F5484"/>
    <w:rsid w:val="00901FFA"/>
    <w:rsid w:val="0091044A"/>
    <w:rsid w:val="00913E6D"/>
    <w:rsid w:val="00921A8C"/>
    <w:rsid w:val="009321FE"/>
    <w:rsid w:val="009333C8"/>
    <w:rsid w:val="00940E30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B3AB3"/>
    <w:rsid w:val="00AC2880"/>
    <w:rsid w:val="00AD0F43"/>
    <w:rsid w:val="00AD1BFD"/>
    <w:rsid w:val="00AD3094"/>
    <w:rsid w:val="00AE3F09"/>
    <w:rsid w:val="00B02017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6B23"/>
    <w:rsid w:val="00CE7309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C32A1"/>
    <w:rsid w:val="00DC4C22"/>
    <w:rsid w:val="00DD4EB8"/>
    <w:rsid w:val="00DD77E1"/>
    <w:rsid w:val="00DE34B3"/>
    <w:rsid w:val="00DE6241"/>
    <w:rsid w:val="00DE79F7"/>
    <w:rsid w:val="00DF4EAA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4069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640E3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FB7A-6F7F-4A30-8C41-8E950516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26</cp:revision>
  <cp:lastPrinted>2021-07-26T06:23:00Z</cp:lastPrinted>
  <dcterms:created xsi:type="dcterms:W3CDTF">2022-01-18T00:57:00Z</dcterms:created>
  <dcterms:modified xsi:type="dcterms:W3CDTF">2022-07-06T11:22:00Z</dcterms:modified>
</cp:coreProperties>
</file>