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B7D15" w14:textId="73309DEB" w:rsidR="00A1059A" w:rsidRPr="003C24FA" w:rsidRDefault="00A1059A" w:rsidP="00A1059A">
      <w:pPr>
        <w:jc w:val="left"/>
        <w:rPr>
          <w:rFonts w:ascii="ＭＳ ゴシック" w:eastAsia="ＭＳ ゴシック" w:hAnsi="ＭＳ ゴシック"/>
          <w:b/>
          <w:color w:val="000000" w:themeColor="text1"/>
          <w:sz w:val="22"/>
        </w:rPr>
      </w:pPr>
      <w:r w:rsidRPr="003C24FA">
        <w:rPr>
          <w:rFonts w:ascii="ＭＳ ゴシック" w:eastAsia="ＭＳ ゴシック" w:hAnsi="ＭＳ ゴシック" w:hint="eastAsia"/>
          <w:b/>
          <w:color w:val="000000" w:themeColor="text1"/>
          <w:sz w:val="22"/>
        </w:rPr>
        <w:t>様式第</w:t>
      </w:r>
      <w:r w:rsidR="00501E1C" w:rsidRPr="003C24FA">
        <w:rPr>
          <w:rFonts w:ascii="ＭＳ ゴシック" w:eastAsia="ＭＳ ゴシック" w:hAnsi="ＭＳ ゴシック" w:hint="eastAsia"/>
          <w:b/>
          <w:color w:val="000000" w:themeColor="text1"/>
          <w:sz w:val="22"/>
        </w:rPr>
        <w:t>１０</w:t>
      </w:r>
      <w:r w:rsidRPr="003C24FA">
        <w:rPr>
          <w:rFonts w:ascii="ＭＳ ゴシック" w:eastAsia="ＭＳ ゴシック" w:hAnsi="ＭＳ ゴシック" w:hint="eastAsia"/>
          <w:b/>
          <w:color w:val="000000" w:themeColor="text1"/>
          <w:sz w:val="22"/>
        </w:rPr>
        <w:t>号</w:t>
      </w:r>
      <w:r w:rsidR="00EA05C0" w:rsidRPr="003C24FA">
        <w:rPr>
          <w:rFonts w:ascii="ＭＳ ゴシック" w:eastAsia="ＭＳ ゴシック" w:hAnsi="ＭＳ ゴシック" w:hint="eastAsia"/>
          <w:b/>
          <w:color w:val="000000" w:themeColor="text1"/>
          <w:sz w:val="22"/>
        </w:rPr>
        <w:t>その４</w:t>
      </w:r>
      <w:r w:rsidR="00896E42">
        <w:rPr>
          <w:rFonts w:ascii="ＭＳ 明朝" w:eastAsia="ＭＳ 明朝" w:hAnsi="ＭＳ 明朝" w:hint="eastAsia"/>
          <w:color w:val="000000" w:themeColor="text1"/>
          <w:kern w:val="0"/>
          <w:sz w:val="22"/>
        </w:rPr>
        <w:t>（別表関係）</w:t>
      </w:r>
    </w:p>
    <w:p w14:paraId="78D22BAE" w14:textId="5C835D84" w:rsidR="00DD1040" w:rsidRPr="003C24FA" w:rsidRDefault="00501E1C" w:rsidP="00A1059A">
      <w:pPr>
        <w:jc w:val="center"/>
        <w:rPr>
          <w:rFonts w:ascii="ＭＳ 明朝" w:eastAsia="ＭＳ 明朝" w:hAnsi="ＭＳ 明朝"/>
          <w:color w:val="000000" w:themeColor="text1"/>
          <w:sz w:val="22"/>
        </w:rPr>
      </w:pPr>
      <w:r w:rsidRPr="003C24FA">
        <w:rPr>
          <w:rFonts w:ascii="ＭＳ 明朝" w:eastAsia="ＭＳ 明朝" w:hAnsi="ＭＳ 明朝" w:hint="eastAsia"/>
          <w:color w:val="000000" w:themeColor="text1"/>
          <w:sz w:val="22"/>
        </w:rPr>
        <w:t>脱炭素先行地域づくり事業費</w:t>
      </w:r>
      <w:r w:rsidR="00480B07" w:rsidRPr="003C24FA">
        <w:rPr>
          <w:rFonts w:ascii="ＭＳ 明朝" w:eastAsia="ＭＳ 明朝" w:hAnsi="ＭＳ 明朝" w:hint="eastAsia"/>
          <w:color w:val="000000" w:themeColor="text1"/>
          <w:sz w:val="22"/>
        </w:rPr>
        <w:t>補助</w:t>
      </w:r>
      <w:r w:rsidR="00A1059A" w:rsidRPr="003C24FA">
        <w:rPr>
          <w:rFonts w:ascii="ＭＳ 明朝" w:eastAsia="ＭＳ 明朝" w:hAnsi="ＭＳ 明朝" w:hint="eastAsia"/>
          <w:color w:val="000000" w:themeColor="text1"/>
          <w:sz w:val="22"/>
        </w:rPr>
        <w:t>金</w:t>
      </w:r>
      <w:r w:rsidR="00DA0F94" w:rsidRPr="003C24FA">
        <w:rPr>
          <w:rFonts w:ascii="ＭＳ 明朝" w:eastAsia="ＭＳ 明朝" w:hAnsi="ＭＳ 明朝" w:hint="eastAsia"/>
          <w:color w:val="000000" w:themeColor="text1"/>
          <w:sz w:val="22"/>
        </w:rPr>
        <w:t>実績報告書・個票</w:t>
      </w:r>
    </w:p>
    <w:p w14:paraId="31E29A70" w14:textId="355155D3" w:rsidR="00A1059A" w:rsidRDefault="00A1059A" w:rsidP="00480B07">
      <w:pPr>
        <w:spacing w:after="120"/>
        <w:jc w:val="center"/>
        <w:rPr>
          <w:rFonts w:ascii="ＭＳ 明朝" w:eastAsia="ＭＳ 明朝" w:hAnsi="ＭＳ 明朝"/>
          <w:color w:val="000000" w:themeColor="text1"/>
          <w:sz w:val="22"/>
        </w:rPr>
      </w:pPr>
      <w:r w:rsidRPr="003C24FA">
        <w:rPr>
          <w:rFonts w:ascii="ＭＳ 明朝" w:eastAsia="ＭＳ 明朝" w:hAnsi="ＭＳ 明朝" w:hint="eastAsia"/>
          <w:color w:val="000000" w:themeColor="text1"/>
          <w:sz w:val="22"/>
        </w:rPr>
        <w:t>【</w:t>
      </w:r>
      <w:r w:rsidR="000D1164" w:rsidRPr="003C24FA">
        <w:rPr>
          <w:rFonts w:ascii="ＭＳ 明朝" w:eastAsia="ＭＳ 明朝" w:hAnsi="ＭＳ 明朝" w:hint="eastAsia"/>
          <w:color w:val="000000" w:themeColor="text1"/>
          <w:sz w:val="22"/>
        </w:rPr>
        <w:t>蓄電池</w:t>
      </w:r>
      <w:r w:rsidRPr="003C24FA">
        <w:rPr>
          <w:rFonts w:ascii="ＭＳ 明朝" w:eastAsia="ＭＳ 明朝" w:hAnsi="ＭＳ 明朝" w:hint="eastAsia"/>
          <w:color w:val="000000" w:themeColor="text1"/>
          <w:sz w:val="22"/>
        </w:rPr>
        <w:t>】</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395"/>
        <w:gridCol w:w="283"/>
        <w:gridCol w:w="3329"/>
        <w:gridCol w:w="222"/>
      </w:tblGrid>
      <w:tr w:rsidR="00350F76" w:rsidRPr="00000B45" w14:paraId="2110CE04" w14:textId="77777777" w:rsidTr="00B80E5A">
        <w:trPr>
          <w:trHeight w:val="20"/>
          <w:jc w:val="right"/>
        </w:trPr>
        <w:tc>
          <w:tcPr>
            <w:tcW w:w="1560" w:type="dxa"/>
            <w:vAlign w:val="center"/>
          </w:tcPr>
          <w:p w14:paraId="29F70CED" w14:textId="77777777" w:rsidR="00350F76" w:rsidRPr="00000B45" w:rsidRDefault="00350F76" w:rsidP="00B80E5A">
            <w:pPr>
              <w:rPr>
                <w:rFonts w:ascii="ＭＳ 明朝" w:eastAsia="ＭＳ 明朝" w:hAnsi="ＭＳ 明朝"/>
                <w:color w:val="000000" w:themeColor="text1"/>
                <w:sz w:val="22"/>
              </w:rPr>
            </w:pPr>
            <w:bookmarkStart w:id="0" w:name="_Hlk196896689"/>
            <w:r w:rsidRPr="00000B45">
              <w:rPr>
                <w:rFonts w:ascii="ＭＳ 明朝" w:eastAsia="ＭＳ 明朝" w:hAnsi="ＭＳ 明朝" w:hint="eastAsia"/>
                <w:color w:val="000000" w:themeColor="text1"/>
                <w:sz w:val="22"/>
              </w:rPr>
              <w:t>（申請者）</w:t>
            </w:r>
          </w:p>
        </w:tc>
        <w:tc>
          <w:tcPr>
            <w:tcW w:w="2395" w:type="dxa"/>
            <w:vAlign w:val="center"/>
          </w:tcPr>
          <w:p w14:paraId="05B79A2C" w14:textId="77777777" w:rsidR="00350F76" w:rsidRPr="00000B45" w:rsidRDefault="00350F76" w:rsidP="00B80E5A">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氏名・名称</w:t>
            </w:r>
          </w:p>
        </w:tc>
        <w:tc>
          <w:tcPr>
            <w:tcW w:w="283" w:type="dxa"/>
          </w:tcPr>
          <w:p w14:paraId="6FA234B1" w14:textId="77777777" w:rsidR="00350F76" w:rsidRPr="00000B45" w:rsidRDefault="00350F76" w:rsidP="00B80E5A">
            <w:pPr>
              <w:jc w:val="left"/>
              <w:rPr>
                <w:rFonts w:ascii="ＭＳ 明朝" w:eastAsia="ＭＳ 明朝" w:hAnsi="ＭＳ 明朝"/>
                <w:color w:val="000000" w:themeColor="text1"/>
                <w:sz w:val="22"/>
              </w:rPr>
            </w:pPr>
          </w:p>
        </w:tc>
        <w:tc>
          <w:tcPr>
            <w:tcW w:w="3329" w:type="dxa"/>
          </w:tcPr>
          <w:p w14:paraId="3CCC58AC" w14:textId="77777777" w:rsidR="00350F76" w:rsidRDefault="00350F76" w:rsidP="00B80E5A">
            <w:pPr>
              <w:spacing w:line="240" w:lineRule="exact"/>
              <w:jc w:val="left"/>
              <w:rPr>
                <w:rFonts w:ascii="ＭＳ 明朝" w:eastAsia="ＭＳ 明朝" w:hAnsi="ＭＳ 明朝"/>
                <w:color w:val="000000" w:themeColor="text1"/>
                <w:spacing w:val="-20"/>
                <w:sz w:val="20"/>
                <w:szCs w:val="20"/>
              </w:rPr>
            </w:pPr>
            <w:r>
              <w:rPr>
                <w:rFonts w:ascii="ＭＳ 明朝" w:eastAsia="ＭＳ 明朝" w:hAnsi="ＭＳ 明朝" w:hint="eastAsia"/>
                <w:color w:val="000000" w:themeColor="text1"/>
                <w:spacing w:val="-20"/>
                <w:sz w:val="20"/>
                <w:szCs w:val="20"/>
              </w:rPr>
              <w:t xml:space="preserve">□ </w:t>
            </w:r>
            <w:r w:rsidRPr="00127F7A">
              <w:rPr>
                <w:rFonts w:ascii="ＭＳ 明朝" w:eastAsia="ＭＳ 明朝" w:hAnsi="ＭＳ 明朝" w:hint="eastAsia"/>
                <w:color w:val="000000" w:themeColor="text1"/>
                <w:spacing w:val="-20"/>
                <w:sz w:val="20"/>
                <w:szCs w:val="20"/>
              </w:rPr>
              <w:t>法人</w:t>
            </w:r>
            <w:r>
              <w:rPr>
                <w:rFonts w:ascii="ＭＳ 明朝" w:eastAsia="ＭＳ 明朝" w:hAnsi="ＭＳ 明朝" w:hint="eastAsia"/>
                <w:color w:val="000000" w:themeColor="text1"/>
                <w:spacing w:val="-20"/>
                <w:sz w:val="20"/>
                <w:szCs w:val="20"/>
              </w:rPr>
              <w:t>（</w:t>
            </w:r>
            <w:r w:rsidRPr="00127F7A">
              <w:rPr>
                <w:rFonts w:ascii="ＭＳ 明朝" w:eastAsia="ＭＳ 明朝" w:hAnsi="ＭＳ 明朝" w:hint="eastAsia"/>
                <w:color w:val="000000" w:themeColor="text1"/>
                <w:spacing w:val="-20"/>
                <w:sz w:val="20"/>
                <w:szCs w:val="20"/>
              </w:rPr>
              <w:t>名称・代表者の職・氏名</w:t>
            </w:r>
            <w:r>
              <w:rPr>
                <w:rFonts w:ascii="ＭＳ 明朝" w:eastAsia="ＭＳ 明朝" w:hAnsi="ＭＳ 明朝" w:hint="eastAsia"/>
                <w:color w:val="000000" w:themeColor="text1"/>
                <w:spacing w:val="-20"/>
                <w:sz w:val="20"/>
                <w:szCs w:val="20"/>
              </w:rPr>
              <w:t>）</w:t>
            </w:r>
          </w:p>
          <w:p w14:paraId="06728765" w14:textId="77777777" w:rsidR="00350F76" w:rsidRDefault="00350F76" w:rsidP="00B80E5A">
            <w:pPr>
              <w:jc w:val="left"/>
              <w:rPr>
                <w:rFonts w:ascii="ＭＳ 明朝" w:eastAsia="ＭＳ 明朝" w:hAnsi="ＭＳ 明朝"/>
                <w:color w:val="000000" w:themeColor="text1"/>
                <w:spacing w:val="-20"/>
                <w:sz w:val="20"/>
                <w:szCs w:val="20"/>
              </w:rPr>
            </w:pPr>
            <w:r>
              <w:rPr>
                <w:rFonts w:ascii="ＭＳ 明朝" w:eastAsia="ＭＳ 明朝" w:hAnsi="ＭＳ 明朝" w:hint="eastAsia"/>
                <w:color w:val="000000" w:themeColor="text1"/>
                <w:spacing w:val="-20"/>
                <w:sz w:val="20"/>
                <w:szCs w:val="20"/>
              </w:rPr>
              <w:t>□ 個人（氏名）</w:t>
            </w:r>
          </w:p>
          <w:p w14:paraId="72C0D70D" w14:textId="77777777" w:rsidR="00350F76" w:rsidRDefault="00350F76" w:rsidP="00B80E5A">
            <w:pPr>
              <w:jc w:val="left"/>
              <w:rPr>
                <w:rFonts w:ascii="ＭＳ 明朝" w:eastAsia="ＭＳ 明朝" w:hAnsi="ＭＳ 明朝"/>
                <w:color w:val="000000" w:themeColor="text1"/>
                <w:spacing w:val="-20"/>
                <w:sz w:val="20"/>
                <w:szCs w:val="20"/>
              </w:rPr>
            </w:pPr>
          </w:p>
          <w:p w14:paraId="6B06F1C0" w14:textId="77777777" w:rsidR="00350F76" w:rsidRPr="00000B45" w:rsidRDefault="00350F76" w:rsidP="00B80E5A">
            <w:pPr>
              <w:jc w:val="left"/>
              <w:rPr>
                <w:rFonts w:ascii="ＭＳ 明朝" w:eastAsia="ＭＳ 明朝" w:hAnsi="ＭＳ 明朝"/>
                <w:color w:val="000000" w:themeColor="text1"/>
                <w:sz w:val="22"/>
              </w:rPr>
            </w:pPr>
          </w:p>
        </w:tc>
        <w:tc>
          <w:tcPr>
            <w:tcW w:w="222" w:type="dxa"/>
          </w:tcPr>
          <w:p w14:paraId="04753F7A" w14:textId="77777777" w:rsidR="00350F76" w:rsidRPr="00000B45" w:rsidRDefault="00350F76" w:rsidP="00B80E5A">
            <w:pPr>
              <w:jc w:val="left"/>
              <w:rPr>
                <w:rFonts w:ascii="ＭＳ 明朝" w:eastAsia="ＭＳ 明朝" w:hAnsi="ＭＳ 明朝"/>
                <w:color w:val="000000" w:themeColor="text1"/>
                <w:sz w:val="22"/>
              </w:rPr>
            </w:pPr>
          </w:p>
        </w:tc>
      </w:tr>
      <w:bookmarkEnd w:id="0"/>
    </w:tbl>
    <w:p w14:paraId="5ED2B55A" w14:textId="77777777" w:rsidR="00350F76" w:rsidRPr="003C24FA" w:rsidRDefault="00350F76" w:rsidP="00480B07">
      <w:pPr>
        <w:spacing w:after="120"/>
        <w:jc w:val="center"/>
        <w:rPr>
          <w:rFonts w:ascii="ＭＳ 明朝" w:eastAsia="ＭＳ 明朝" w:hAnsi="ＭＳ 明朝"/>
          <w:color w:val="000000" w:themeColor="text1"/>
          <w:sz w:val="22"/>
        </w:rPr>
      </w:pPr>
    </w:p>
    <w:tbl>
      <w:tblPr>
        <w:tblStyle w:val="a3"/>
        <w:tblW w:w="9067" w:type="dxa"/>
        <w:tblLook w:val="04A0" w:firstRow="1" w:lastRow="0" w:firstColumn="1" w:lastColumn="0" w:noHBand="0" w:noVBand="1"/>
      </w:tblPr>
      <w:tblGrid>
        <w:gridCol w:w="2262"/>
        <w:gridCol w:w="1473"/>
        <w:gridCol w:w="235"/>
        <w:gridCol w:w="224"/>
        <w:gridCol w:w="195"/>
        <w:gridCol w:w="150"/>
        <w:gridCol w:w="550"/>
        <w:gridCol w:w="150"/>
        <w:gridCol w:w="558"/>
        <w:gridCol w:w="80"/>
        <w:gridCol w:w="371"/>
        <w:gridCol w:w="186"/>
        <w:gridCol w:w="383"/>
        <w:gridCol w:w="407"/>
        <w:gridCol w:w="599"/>
        <w:gridCol w:w="1244"/>
      </w:tblGrid>
      <w:tr w:rsidR="0034788C" w:rsidRPr="00CA2C36" w14:paraId="2D892F36" w14:textId="77777777" w:rsidTr="00B82129">
        <w:tc>
          <w:tcPr>
            <w:tcW w:w="2262" w:type="dxa"/>
            <w:tcMar>
              <w:top w:w="57" w:type="dxa"/>
              <w:left w:w="57" w:type="dxa"/>
              <w:bottom w:w="57" w:type="dxa"/>
              <w:right w:w="57" w:type="dxa"/>
            </w:tcMar>
            <w:vAlign w:val="center"/>
          </w:tcPr>
          <w:p w14:paraId="57BA49A0" w14:textId="77777777" w:rsidR="0034788C" w:rsidRPr="00CA2C36" w:rsidRDefault="0034788C" w:rsidP="0034788C">
            <w:pP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設置場所</w:t>
            </w:r>
          </w:p>
        </w:tc>
        <w:tc>
          <w:tcPr>
            <w:tcW w:w="6805" w:type="dxa"/>
            <w:gridSpan w:val="15"/>
            <w:tcBorders>
              <w:bottom w:val="single" w:sz="4" w:space="0" w:color="auto"/>
            </w:tcBorders>
            <w:tcMar>
              <w:top w:w="57" w:type="dxa"/>
              <w:left w:w="57" w:type="dxa"/>
              <w:bottom w:w="57" w:type="dxa"/>
              <w:right w:w="57" w:type="dxa"/>
            </w:tcMar>
            <w:vAlign w:val="center"/>
          </w:tcPr>
          <w:p w14:paraId="20A75286" w14:textId="77777777" w:rsidR="0034788C" w:rsidRDefault="0034788C" w:rsidP="0034788C">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□住所表示　□地番</w:t>
            </w:r>
          </w:p>
          <w:p w14:paraId="4E159886" w14:textId="77777777" w:rsidR="0034788C" w:rsidRPr="00CA2C36" w:rsidRDefault="0034788C" w:rsidP="0034788C">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小田原市</w:t>
            </w:r>
          </w:p>
        </w:tc>
      </w:tr>
      <w:tr w:rsidR="00C50DDA" w:rsidRPr="003C24FA" w14:paraId="6397DD13" w14:textId="77777777" w:rsidTr="00B82129">
        <w:tc>
          <w:tcPr>
            <w:tcW w:w="2262" w:type="dxa"/>
            <w:tcBorders>
              <w:right w:val="single" w:sz="4" w:space="0" w:color="auto"/>
            </w:tcBorders>
            <w:tcMar>
              <w:top w:w="57" w:type="dxa"/>
              <w:left w:w="57" w:type="dxa"/>
              <w:bottom w:w="57" w:type="dxa"/>
              <w:right w:w="57" w:type="dxa"/>
            </w:tcMar>
            <w:vAlign w:val="center"/>
          </w:tcPr>
          <w:p w14:paraId="3E06B7FD" w14:textId="74884ACC" w:rsidR="00C50DDA" w:rsidRDefault="00C50DDA" w:rsidP="0034788C">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事業着手日（契約日又は着工日のいずれか早い</w:t>
            </w:r>
            <w:r w:rsidR="00255522">
              <w:rPr>
                <w:rFonts w:ascii="ＭＳ 明朝" w:eastAsia="ＭＳ 明朝" w:hAnsi="ＭＳ 明朝" w:hint="eastAsia"/>
                <w:color w:val="000000" w:themeColor="text1"/>
                <w:sz w:val="22"/>
              </w:rPr>
              <w:t>方</w:t>
            </w:r>
            <w:r>
              <w:rPr>
                <w:rFonts w:ascii="ＭＳ 明朝" w:eastAsia="ＭＳ 明朝" w:hAnsi="ＭＳ 明朝" w:hint="eastAsia"/>
                <w:color w:val="000000" w:themeColor="text1"/>
                <w:sz w:val="22"/>
              </w:rPr>
              <w:t>）</w:t>
            </w:r>
          </w:p>
        </w:tc>
        <w:tc>
          <w:tcPr>
            <w:tcW w:w="1473"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14:paraId="22CD2979" w14:textId="77777777" w:rsidR="00C50DDA" w:rsidRPr="003C24FA" w:rsidRDefault="00C50DDA" w:rsidP="00B82129">
            <w:pPr>
              <w:snapToGrid w:val="0"/>
              <w:rPr>
                <w:rFonts w:ascii="ＭＳ 明朝" w:eastAsia="ＭＳ 明朝" w:hAnsi="ＭＳ 明朝"/>
                <w:color w:val="000000" w:themeColor="text1"/>
                <w:sz w:val="22"/>
              </w:rPr>
            </w:pPr>
          </w:p>
        </w:tc>
        <w:tc>
          <w:tcPr>
            <w:tcW w:w="459" w:type="dxa"/>
            <w:gridSpan w:val="2"/>
            <w:tcBorders>
              <w:top w:val="single" w:sz="4" w:space="0" w:color="auto"/>
              <w:left w:val="nil"/>
              <w:bottom w:val="single" w:sz="4" w:space="0" w:color="auto"/>
              <w:right w:val="nil"/>
            </w:tcBorders>
            <w:tcMar>
              <w:top w:w="57" w:type="dxa"/>
              <w:left w:w="57" w:type="dxa"/>
              <w:bottom w:w="57" w:type="dxa"/>
              <w:right w:w="57" w:type="dxa"/>
            </w:tcMar>
            <w:vAlign w:val="center"/>
          </w:tcPr>
          <w:p w14:paraId="33BCC227" w14:textId="2E68F727" w:rsidR="00C50DDA" w:rsidRPr="003C24FA" w:rsidRDefault="00C50DDA" w:rsidP="00B82129">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年</w:t>
            </w:r>
          </w:p>
        </w:tc>
        <w:tc>
          <w:tcPr>
            <w:tcW w:w="1683" w:type="dxa"/>
            <w:gridSpan w:val="6"/>
            <w:tcBorders>
              <w:top w:val="single" w:sz="4" w:space="0" w:color="auto"/>
              <w:left w:val="nil"/>
              <w:bottom w:val="single" w:sz="4" w:space="0" w:color="auto"/>
              <w:right w:val="nil"/>
            </w:tcBorders>
            <w:tcMar>
              <w:top w:w="57" w:type="dxa"/>
              <w:left w:w="57" w:type="dxa"/>
              <w:bottom w:w="57" w:type="dxa"/>
              <w:right w:w="57" w:type="dxa"/>
            </w:tcMar>
            <w:vAlign w:val="center"/>
          </w:tcPr>
          <w:p w14:paraId="6B7118AC" w14:textId="77777777" w:rsidR="00C50DDA" w:rsidRPr="003C24FA" w:rsidRDefault="00C50DDA" w:rsidP="00B82129">
            <w:pPr>
              <w:snapToGrid w:val="0"/>
              <w:rPr>
                <w:rFonts w:ascii="ＭＳ 明朝" w:eastAsia="ＭＳ 明朝" w:hAnsi="ＭＳ 明朝"/>
                <w:color w:val="000000" w:themeColor="text1"/>
                <w:sz w:val="22"/>
              </w:rPr>
            </w:pPr>
          </w:p>
        </w:tc>
        <w:tc>
          <w:tcPr>
            <w:tcW w:w="557" w:type="dxa"/>
            <w:gridSpan w:val="2"/>
            <w:tcBorders>
              <w:top w:val="single" w:sz="4" w:space="0" w:color="auto"/>
              <w:left w:val="nil"/>
              <w:bottom w:val="single" w:sz="4" w:space="0" w:color="auto"/>
              <w:right w:val="nil"/>
            </w:tcBorders>
            <w:tcMar>
              <w:top w:w="57" w:type="dxa"/>
              <w:left w:w="57" w:type="dxa"/>
              <w:bottom w:w="57" w:type="dxa"/>
              <w:right w:w="57" w:type="dxa"/>
            </w:tcMar>
            <w:vAlign w:val="center"/>
          </w:tcPr>
          <w:p w14:paraId="6CCC7BC3" w14:textId="0BDE5482" w:rsidR="00C50DDA" w:rsidRPr="003C24FA" w:rsidRDefault="00C50DDA" w:rsidP="00B82129">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月</w:t>
            </w:r>
          </w:p>
        </w:tc>
        <w:tc>
          <w:tcPr>
            <w:tcW w:w="1389" w:type="dxa"/>
            <w:gridSpan w:val="3"/>
            <w:tcBorders>
              <w:top w:val="single" w:sz="4" w:space="0" w:color="auto"/>
              <w:left w:val="nil"/>
              <w:bottom w:val="single" w:sz="4" w:space="0" w:color="auto"/>
              <w:right w:val="nil"/>
            </w:tcBorders>
            <w:tcMar>
              <w:top w:w="57" w:type="dxa"/>
              <w:left w:w="57" w:type="dxa"/>
              <w:bottom w:w="57" w:type="dxa"/>
              <w:right w:w="57" w:type="dxa"/>
            </w:tcMar>
            <w:vAlign w:val="center"/>
          </w:tcPr>
          <w:p w14:paraId="7BB4DCA6" w14:textId="77777777" w:rsidR="00C50DDA" w:rsidRPr="003C24FA" w:rsidRDefault="00C50DDA" w:rsidP="00B82129">
            <w:pPr>
              <w:snapToGrid w:val="0"/>
              <w:rPr>
                <w:rFonts w:ascii="ＭＳ 明朝" w:eastAsia="ＭＳ 明朝" w:hAnsi="ＭＳ 明朝"/>
                <w:color w:val="000000" w:themeColor="text1"/>
                <w:sz w:val="22"/>
              </w:rPr>
            </w:pPr>
          </w:p>
        </w:tc>
        <w:tc>
          <w:tcPr>
            <w:tcW w:w="124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14:paraId="6481D366" w14:textId="6B5CC1B0" w:rsidR="00C50DDA" w:rsidRPr="003C24FA" w:rsidRDefault="00C50DDA" w:rsidP="0034788C">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日</w:t>
            </w:r>
          </w:p>
        </w:tc>
      </w:tr>
      <w:tr w:rsidR="003C24FA" w:rsidRPr="003C24FA" w14:paraId="092AFD0A" w14:textId="77777777" w:rsidTr="00B82129">
        <w:tc>
          <w:tcPr>
            <w:tcW w:w="2262" w:type="dxa"/>
            <w:tcBorders>
              <w:right w:val="single" w:sz="4" w:space="0" w:color="auto"/>
            </w:tcBorders>
            <w:tcMar>
              <w:top w:w="57" w:type="dxa"/>
              <w:left w:w="57" w:type="dxa"/>
              <w:bottom w:w="57" w:type="dxa"/>
              <w:right w:w="57" w:type="dxa"/>
            </w:tcMar>
            <w:vAlign w:val="center"/>
          </w:tcPr>
          <w:p w14:paraId="3C1A2E72" w14:textId="10E6DC91" w:rsidR="00A169B8" w:rsidRPr="003C24FA" w:rsidRDefault="00350F76" w:rsidP="0034788C">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事業完了</w:t>
            </w:r>
            <w:r w:rsidRPr="00CA2C36">
              <w:rPr>
                <w:rFonts w:ascii="ＭＳ 明朝" w:eastAsia="ＭＳ 明朝" w:hAnsi="ＭＳ 明朝" w:hint="eastAsia"/>
                <w:color w:val="000000" w:themeColor="text1"/>
                <w:sz w:val="22"/>
              </w:rPr>
              <w:t>日</w:t>
            </w:r>
            <w:r>
              <w:rPr>
                <w:rFonts w:ascii="ＭＳ 明朝" w:eastAsia="ＭＳ 明朝" w:hAnsi="ＭＳ 明朝" w:hint="eastAsia"/>
                <w:color w:val="000000" w:themeColor="text1"/>
                <w:sz w:val="22"/>
              </w:rPr>
              <w:t>（納品日又は支払日</w:t>
            </w:r>
            <w:r w:rsidRPr="001F7FEC">
              <w:rPr>
                <w:rFonts w:ascii="ＭＳ 明朝" w:eastAsia="ＭＳ 明朝" w:hAnsi="ＭＳ 明朝" w:hint="eastAsia"/>
                <w:color w:val="000000" w:themeColor="text1"/>
                <w:sz w:val="22"/>
              </w:rPr>
              <w:t>のいずれか</w:t>
            </w:r>
            <w:r>
              <w:rPr>
                <w:rFonts w:ascii="ＭＳ 明朝" w:eastAsia="ＭＳ 明朝" w:hAnsi="ＭＳ 明朝" w:hint="eastAsia"/>
                <w:color w:val="000000" w:themeColor="text1"/>
                <w:sz w:val="22"/>
              </w:rPr>
              <w:t>遅い</w:t>
            </w:r>
            <w:r w:rsidR="00255522">
              <w:rPr>
                <w:rFonts w:ascii="ＭＳ 明朝" w:eastAsia="ＭＳ 明朝" w:hAnsi="ＭＳ 明朝" w:hint="eastAsia"/>
                <w:color w:val="000000" w:themeColor="text1"/>
                <w:sz w:val="22"/>
              </w:rPr>
              <w:t>方</w:t>
            </w:r>
            <w:r>
              <w:rPr>
                <w:rFonts w:ascii="ＭＳ 明朝" w:eastAsia="ＭＳ 明朝" w:hAnsi="ＭＳ 明朝" w:hint="eastAsia"/>
                <w:color w:val="000000" w:themeColor="text1"/>
                <w:sz w:val="22"/>
              </w:rPr>
              <w:t>）</w:t>
            </w:r>
          </w:p>
        </w:tc>
        <w:tc>
          <w:tcPr>
            <w:tcW w:w="1473"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14:paraId="5374A614" w14:textId="77777777" w:rsidR="00A169B8" w:rsidRPr="003C24FA" w:rsidRDefault="00A169B8" w:rsidP="00B82129">
            <w:pPr>
              <w:snapToGrid w:val="0"/>
              <w:rPr>
                <w:rFonts w:ascii="ＭＳ 明朝" w:eastAsia="ＭＳ 明朝" w:hAnsi="ＭＳ 明朝"/>
                <w:color w:val="000000" w:themeColor="text1"/>
                <w:sz w:val="22"/>
              </w:rPr>
            </w:pPr>
          </w:p>
        </w:tc>
        <w:tc>
          <w:tcPr>
            <w:tcW w:w="459" w:type="dxa"/>
            <w:gridSpan w:val="2"/>
            <w:tcBorders>
              <w:top w:val="single" w:sz="4" w:space="0" w:color="auto"/>
              <w:left w:val="nil"/>
              <w:bottom w:val="single" w:sz="4" w:space="0" w:color="auto"/>
              <w:right w:val="nil"/>
            </w:tcBorders>
            <w:tcMar>
              <w:top w:w="57" w:type="dxa"/>
              <w:left w:w="57" w:type="dxa"/>
              <w:bottom w:w="57" w:type="dxa"/>
              <w:right w:w="57" w:type="dxa"/>
            </w:tcMar>
            <w:vAlign w:val="center"/>
          </w:tcPr>
          <w:p w14:paraId="3D141EDD" w14:textId="77777777" w:rsidR="00A169B8" w:rsidRPr="003C24FA" w:rsidRDefault="00A169B8" w:rsidP="00B82129">
            <w:pPr>
              <w:snapToGrid w:val="0"/>
              <w:rPr>
                <w:rFonts w:ascii="ＭＳ 明朝" w:eastAsia="ＭＳ 明朝" w:hAnsi="ＭＳ 明朝"/>
                <w:color w:val="000000" w:themeColor="text1"/>
                <w:sz w:val="22"/>
              </w:rPr>
            </w:pPr>
            <w:r w:rsidRPr="003C24FA">
              <w:rPr>
                <w:rFonts w:ascii="ＭＳ 明朝" w:eastAsia="ＭＳ 明朝" w:hAnsi="ＭＳ 明朝" w:hint="eastAsia"/>
                <w:color w:val="000000" w:themeColor="text1"/>
                <w:sz w:val="22"/>
              </w:rPr>
              <w:t>年</w:t>
            </w:r>
          </w:p>
        </w:tc>
        <w:tc>
          <w:tcPr>
            <w:tcW w:w="1683" w:type="dxa"/>
            <w:gridSpan w:val="6"/>
            <w:tcBorders>
              <w:top w:val="single" w:sz="4" w:space="0" w:color="auto"/>
              <w:left w:val="nil"/>
              <w:bottom w:val="single" w:sz="4" w:space="0" w:color="auto"/>
              <w:right w:val="nil"/>
            </w:tcBorders>
            <w:tcMar>
              <w:top w:w="57" w:type="dxa"/>
              <w:left w:w="57" w:type="dxa"/>
              <w:bottom w:w="57" w:type="dxa"/>
              <w:right w:w="57" w:type="dxa"/>
            </w:tcMar>
            <w:vAlign w:val="center"/>
          </w:tcPr>
          <w:p w14:paraId="47F0D6B5" w14:textId="77777777" w:rsidR="00A169B8" w:rsidRPr="003C24FA" w:rsidRDefault="00A169B8" w:rsidP="00B82129">
            <w:pPr>
              <w:snapToGrid w:val="0"/>
              <w:rPr>
                <w:rFonts w:ascii="ＭＳ 明朝" w:eastAsia="ＭＳ 明朝" w:hAnsi="ＭＳ 明朝"/>
                <w:color w:val="000000" w:themeColor="text1"/>
                <w:sz w:val="22"/>
              </w:rPr>
            </w:pPr>
          </w:p>
        </w:tc>
        <w:tc>
          <w:tcPr>
            <w:tcW w:w="557" w:type="dxa"/>
            <w:gridSpan w:val="2"/>
            <w:tcBorders>
              <w:top w:val="single" w:sz="4" w:space="0" w:color="auto"/>
              <w:left w:val="nil"/>
              <w:bottom w:val="single" w:sz="4" w:space="0" w:color="auto"/>
              <w:right w:val="nil"/>
            </w:tcBorders>
            <w:tcMar>
              <w:top w:w="57" w:type="dxa"/>
              <w:left w:w="57" w:type="dxa"/>
              <w:bottom w:w="57" w:type="dxa"/>
              <w:right w:w="57" w:type="dxa"/>
            </w:tcMar>
            <w:vAlign w:val="center"/>
          </w:tcPr>
          <w:p w14:paraId="7D69B019" w14:textId="77777777" w:rsidR="00A169B8" w:rsidRPr="003C24FA" w:rsidRDefault="00A169B8" w:rsidP="00B82129">
            <w:pPr>
              <w:snapToGrid w:val="0"/>
              <w:rPr>
                <w:rFonts w:ascii="ＭＳ 明朝" w:eastAsia="ＭＳ 明朝" w:hAnsi="ＭＳ 明朝"/>
                <w:color w:val="000000" w:themeColor="text1"/>
                <w:sz w:val="22"/>
              </w:rPr>
            </w:pPr>
            <w:r w:rsidRPr="003C24FA">
              <w:rPr>
                <w:rFonts w:ascii="ＭＳ 明朝" w:eastAsia="ＭＳ 明朝" w:hAnsi="ＭＳ 明朝" w:hint="eastAsia"/>
                <w:color w:val="000000" w:themeColor="text1"/>
                <w:sz w:val="22"/>
              </w:rPr>
              <w:t>月</w:t>
            </w:r>
          </w:p>
        </w:tc>
        <w:tc>
          <w:tcPr>
            <w:tcW w:w="1389" w:type="dxa"/>
            <w:gridSpan w:val="3"/>
            <w:tcBorders>
              <w:top w:val="single" w:sz="4" w:space="0" w:color="auto"/>
              <w:left w:val="nil"/>
              <w:bottom w:val="single" w:sz="4" w:space="0" w:color="auto"/>
              <w:right w:val="nil"/>
            </w:tcBorders>
            <w:tcMar>
              <w:top w:w="57" w:type="dxa"/>
              <w:left w:w="57" w:type="dxa"/>
              <w:bottom w:w="57" w:type="dxa"/>
              <w:right w:w="57" w:type="dxa"/>
            </w:tcMar>
            <w:vAlign w:val="center"/>
          </w:tcPr>
          <w:p w14:paraId="5A95A0D2" w14:textId="77777777" w:rsidR="00A169B8" w:rsidRPr="003C24FA" w:rsidRDefault="00A169B8" w:rsidP="00B82129">
            <w:pPr>
              <w:snapToGrid w:val="0"/>
              <w:rPr>
                <w:rFonts w:ascii="ＭＳ 明朝" w:eastAsia="ＭＳ 明朝" w:hAnsi="ＭＳ 明朝"/>
                <w:color w:val="000000" w:themeColor="text1"/>
                <w:sz w:val="22"/>
              </w:rPr>
            </w:pPr>
          </w:p>
        </w:tc>
        <w:tc>
          <w:tcPr>
            <w:tcW w:w="124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14:paraId="39478E4D" w14:textId="77777777" w:rsidR="00A169B8" w:rsidRPr="003C24FA" w:rsidRDefault="00A169B8" w:rsidP="0034788C">
            <w:pPr>
              <w:snapToGrid w:val="0"/>
              <w:rPr>
                <w:rFonts w:ascii="ＭＳ 明朝" w:eastAsia="ＭＳ 明朝" w:hAnsi="ＭＳ 明朝"/>
                <w:color w:val="000000" w:themeColor="text1"/>
                <w:sz w:val="22"/>
              </w:rPr>
            </w:pPr>
            <w:r w:rsidRPr="003C24FA">
              <w:rPr>
                <w:rFonts w:ascii="ＭＳ 明朝" w:eastAsia="ＭＳ 明朝" w:hAnsi="ＭＳ 明朝" w:hint="eastAsia"/>
                <w:color w:val="000000" w:themeColor="text1"/>
                <w:sz w:val="22"/>
              </w:rPr>
              <w:t>日</w:t>
            </w:r>
          </w:p>
        </w:tc>
      </w:tr>
      <w:tr w:rsidR="00253CAA" w:rsidRPr="003C24FA" w14:paraId="36063EEB" w14:textId="77777777" w:rsidTr="00B82129">
        <w:trPr>
          <w:trHeight w:val="573"/>
        </w:trPr>
        <w:tc>
          <w:tcPr>
            <w:tcW w:w="2262" w:type="dxa"/>
            <w:tcMar>
              <w:top w:w="57" w:type="dxa"/>
              <w:left w:w="57" w:type="dxa"/>
              <w:bottom w:w="57" w:type="dxa"/>
              <w:right w:w="57" w:type="dxa"/>
            </w:tcMar>
            <w:vAlign w:val="center"/>
          </w:tcPr>
          <w:p w14:paraId="0AC3FAD5" w14:textId="2A0B5307" w:rsidR="00253CAA" w:rsidRPr="003C24FA" w:rsidRDefault="00253CAA" w:rsidP="0034788C">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導入方法</w:t>
            </w:r>
          </w:p>
        </w:tc>
        <w:tc>
          <w:tcPr>
            <w:tcW w:w="1708" w:type="dxa"/>
            <w:gridSpan w:val="2"/>
            <w:tcBorders>
              <w:right w:val="nil"/>
            </w:tcBorders>
            <w:tcMar>
              <w:top w:w="57" w:type="dxa"/>
              <w:left w:w="57" w:type="dxa"/>
              <w:bottom w:w="57" w:type="dxa"/>
              <w:right w:w="57" w:type="dxa"/>
            </w:tcMar>
            <w:vAlign w:val="center"/>
          </w:tcPr>
          <w:p w14:paraId="754FA75E" w14:textId="0856F5D8" w:rsidR="00253CAA" w:rsidRPr="003C24FA" w:rsidRDefault="00253CAA" w:rsidP="00B82129">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自己所有</w:t>
            </w:r>
          </w:p>
        </w:tc>
        <w:tc>
          <w:tcPr>
            <w:tcW w:w="569" w:type="dxa"/>
            <w:gridSpan w:val="3"/>
            <w:tcBorders>
              <w:left w:val="nil"/>
              <w:right w:val="nil"/>
            </w:tcBorders>
            <w:tcMar>
              <w:top w:w="57" w:type="dxa"/>
              <w:left w:w="57" w:type="dxa"/>
              <w:bottom w:w="57" w:type="dxa"/>
              <w:right w:w="57" w:type="dxa"/>
            </w:tcMar>
            <w:vAlign w:val="center"/>
          </w:tcPr>
          <w:p w14:paraId="0BD4C2A1" w14:textId="43CA64E4" w:rsidR="00253CAA" w:rsidRPr="003C24FA" w:rsidRDefault="00253CAA" w:rsidP="00B82129">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1709" w:type="dxa"/>
            <w:gridSpan w:val="5"/>
            <w:tcBorders>
              <w:left w:val="nil"/>
              <w:right w:val="nil"/>
            </w:tcBorders>
            <w:tcMar>
              <w:top w:w="57" w:type="dxa"/>
              <w:left w:w="57" w:type="dxa"/>
              <w:bottom w:w="57" w:type="dxa"/>
              <w:right w:w="57" w:type="dxa"/>
            </w:tcMar>
            <w:vAlign w:val="center"/>
          </w:tcPr>
          <w:p w14:paraId="15A2A5F5" w14:textId="7F928766" w:rsidR="00253CAA" w:rsidRPr="003C24FA" w:rsidRDefault="00253CAA" w:rsidP="00B82129">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リース</w:t>
            </w:r>
          </w:p>
        </w:tc>
        <w:tc>
          <w:tcPr>
            <w:tcW w:w="569" w:type="dxa"/>
            <w:gridSpan w:val="2"/>
            <w:tcBorders>
              <w:left w:val="nil"/>
              <w:right w:val="nil"/>
            </w:tcBorders>
            <w:tcMar>
              <w:top w:w="57" w:type="dxa"/>
              <w:left w:w="57" w:type="dxa"/>
              <w:bottom w:w="57" w:type="dxa"/>
              <w:right w:w="57" w:type="dxa"/>
            </w:tcMar>
            <w:vAlign w:val="center"/>
          </w:tcPr>
          <w:p w14:paraId="1BC56C31" w14:textId="4F3E756B" w:rsidR="00253CAA" w:rsidRPr="003C24FA" w:rsidRDefault="00253CAA" w:rsidP="00B82129">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2250" w:type="dxa"/>
            <w:gridSpan w:val="3"/>
            <w:tcBorders>
              <w:left w:val="nil"/>
            </w:tcBorders>
            <w:tcMar>
              <w:top w:w="57" w:type="dxa"/>
              <w:left w:w="57" w:type="dxa"/>
              <w:bottom w:w="57" w:type="dxa"/>
              <w:right w:w="57" w:type="dxa"/>
            </w:tcMar>
            <w:vAlign w:val="center"/>
          </w:tcPr>
          <w:p w14:paraId="451E49E9" w14:textId="69042409" w:rsidR="00253CAA" w:rsidRPr="003C24FA" w:rsidRDefault="00253CAA" w:rsidP="00B82129">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ＰＰＡ</w:t>
            </w:r>
          </w:p>
        </w:tc>
      </w:tr>
      <w:tr w:rsidR="003C24FA" w:rsidRPr="003C24FA" w14:paraId="69387C31" w14:textId="77777777" w:rsidTr="00B82129">
        <w:trPr>
          <w:trHeight w:val="573"/>
        </w:trPr>
        <w:tc>
          <w:tcPr>
            <w:tcW w:w="2262" w:type="dxa"/>
            <w:tcMar>
              <w:top w:w="57" w:type="dxa"/>
              <w:left w:w="57" w:type="dxa"/>
              <w:bottom w:w="57" w:type="dxa"/>
              <w:right w:w="57" w:type="dxa"/>
            </w:tcMar>
            <w:vAlign w:val="center"/>
          </w:tcPr>
          <w:p w14:paraId="0128FFD0" w14:textId="0B110308" w:rsidR="00AC491E" w:rsidRPr="003C24FA" w:rsidRDefault="00AC491E" w:rsidP="0034788C">
            <w:pPr>
              <w:snapToGrid w:val="0"/>
              <w:rPr>
                <w:rFonts w:ascii="ＭＳ 明朝" w:eastAsia="ＭＳ 明朝" w:hAnsi="ＭＳ 明朝"/>
                <w:color w:val="000000" w:themeColor="text1"/>
                <w:sz w:val="22"/>
              </w:rPr>
            </w:pPr>
            <w:r w:rsidRPr="003C24FA">
              <w:rPr>
                <w:rFonts w:ascii="ＭＳ 明朝" w:eastAsia="ＭＳ 明朝" w:hAnsi="ＭＳ 明朝" w:hint="eastAsia"/>
                <w:color w:val="000000" w:themeColor="text1"/>
                <w:sz w:val="22"/>
              </w:rPr>
              <w:t>補助対象施設の民生部門該当有無</w:t>
            </w:r>
          </w:p>
        </w:tc>
        <w:tc>
          <w:tcPr>
            <w:tcW w:w="2827" w:type="dxa"/>
            <w:gridSpan w:val="6"/>
            <w:tcBorders>
              <w:right w:val="nil"/>
            </w:tcBorders>
            <w:tcMar>
              <w:top w:w="57" w:type="dxa"/>
              <w:left w:w="57" w:type="dxa"/>
              <w:bottom w:w="57" w:type="dxa"/>
              <w:right w:w="57" w:type="dxa"/>
            </w:tcMar>
            <w:vAlign w:val="center"/>
          </w:tcPr>
          <w:p w14:paraId="1CEA85CA" w14:textId="4CC8E3B6" w:rsidR="00AC491E" w:rsidRPr="003C24FA" w:rsidRDefault="00AC491E" w:rsidP="0034788C">
            <w:pPr>
              <w:snapToGrid w:val="0"/>
              <w:jc w:val="center"/>
              <w:rPr>
                <w:rFonts w:ascii="ＭＳ 明朝" w:eastAsia="ＭＳ 明朝" w:hAnsi="ＭＳ 明朝"/>
                <w:color w:val="000000" w:themeColor="text1"/>
                <w:sz w:val="22"/>
              </w:rPr>
            </w:pPr>
            <w:r w:rsidRPr="003C24FA">
              <w:rPr>
                <w:rFonts w:ascii="ＭＳ 明朝" w:eastAsia="ＭＳ 明朝" w:hAnsi="ＭＳ 明朝" w:hint="eastAsia"/>
                <w:color w:val="000000" w:themeColor="text1"/>
                <w:sz w:val="22"/>
              </w:rPr>
              <w:t>有</w:t>
            </w:r>
          </w:p>
        </w:tc>
        <w:tc>
          <w:tcPr>
            <w:tcW w:w="708" w:type="dxa"/>
            <w:gridSpan w:val="2"/>
            <w:tcBorders>
              <w:left w:val="nil"/>
              <w:right w:val="nil"/>
            </w:tcBorders>
            <w:tcMar>
              <w:top w:w="57" w:type="dxa"/>
              <w:left w:w="57" w:type="dxa"/>
              <w:bottom w:w="57" w:type="dxa"/>
              <w:right w:w="57" w:type="dxa"/>
            </w:tcMar>
            <w:vAlign w:val="center"/>
          </w:tcPr>
          <w:p w14:paraId="6C1B44D6" w14:textId="2217B30E" w:rsidR="00AC491E" w:rsidRPr="003C24FA" w:rsidRDefault="00AC491E" w:rsidP="00B82129">
            <w:pPr>
              <w:snapToGrid w:val="0"/>
              <w:rPr>
                <w:rFonts w:ascii="ＭＳ 明朝" w:eastAsia="ＭＳ 明朝" w:hAnsi="ＭＳ 明朝"/>
                <w:color w:val="000000" w:themeColor="text1"/>
                <w:sz w:val="22"/>
              </w:rPr>
            </w:pPr>
            <w:r w:rsidRPr="003C24FA">
              <w:rPr>
                <w:rFonts w:ascii="ＭＳ 明朝" w:eastAsia="ＭＳ 明朝" w:hAnsi="ＭＳ 明朝" w:hint="eastAsia"/>
                <w:color w:val="000000" w:themeColor="text1"/>
                <w:sz w:val="22"/>
              </w:rPr>
              <w:t>・</w:t>
            </w:r>
          </w:p>
        </w:tc>
        <w:tc>
          <w:tcPr>
            <w:tcW w:w="3270" w:type="dxa"/>
            <w:gridSpan w:val="7"/>
            <w:tcBorders>
              <w:left w:val="nil"/>
            </w:tcBorders>
            <w:tcMar>
              <w:top w:w="57" w:type="dxa"/>
              <w:left w:w="57" w:type="dxa"/>
              <w:bottom w:w="57" w:type="dxa"/>
              <w:right w:w="57" w:type="dxa"/>
            </w:tcMar>
            <w:vAlign w:val="center"/>
          </w:tcPr>
          <w:p w14:paraId="6D2CC2C2" w14:textId="0BBB738F" w:rsidR="00AC491E" w:rsidRPr="003C24FA" w:rsidRDefault="00AC491E" w:rsidP="0034788C">
            <w:pPr>
              <w:snapToGrid w:val="0"/>
              <w:jc w:val="center"/>
              <w:rPr>
                <w:rFonts w:ascii="ＭＳ 明朝" w:eastAsia="ＭＳ 明朝" w:hAnsi="ＭＳ 明朝"/>
                <w:color w:val="000000" w:themeColor="text1"/>
                <w:sz w:val="22"/>
              </w:rPr>
            </w:pPr>
            <w:r w:rsidRPr="003C24FA">
              <w:rPr>
                <w:rFonts w:ascii="ＭＳ 明朝" w:eastAsia="ＭＳ 明朝" w:hAnsi="ＭＳ 明朝" w:hint="eastAsia"/>
                <w:color w:val="000000" w:themeColor="text1"/>
                <w:sz w:val="22"/>
              </w:rPr>
              <w:t>無</w:t>
            </w:r>
          </w:p>
        </w:tc>
      </w:tr>
      <w:tr w:rsidR="003C24FA" w:rsidRPr="003C24FA" w14:paraId="25F11E61" w14:textId="77777777" w:rsidTr="00B82129">
        <w:trPr>
          <w:trHeight w:val="573"/>
        </w:trPr>
        <w:tc>
          <w:tcPr>
            <w:tcW w:w="2262" w:type="dxa"/>
            <w:tcMar>
              <w:top w:w="57" w:type="dxa"/>
              <w:left w:w="57" w:type="dxa"/>
              <w:bottom w:w="57" w:type="dxa"/>
              <w:right w:w="57" w:type="dxa"/>
            </w:tcMar>
            <w:vAlign w:val="center"/>
          </w:tcPr>
          <w:p w14:paraId="513A0CAC" w14:textId="79B84255" w:rsidR="00BA225B" w:rsidRPr="003C24FA" w:rsidRDefault="000D1164" w:rsidP="0034788C">
            <w:pPr>
              <w:snapToGrid w:val="0"/>
              <w:rPr>
                <w:rFonts w:ascii="ＭＳ 明朝" w:eastAsia="ＭＳ 明朝" w:hAnsi="ＭＳ 明朝"/>
                <w:color w:val="000000" w:themeColor="text1"/>
                <w:sz w:val="22"/>
              </w:rPr>
            </w:pPr>
            <w:r w:rsidRPr="003C24FA">
              <w:rPr>
                <w:rFonts w:ascii="ＭＳ 明朝" w:eastAsia="ＭＳ 明朝" w:hAnsi="ＭＳ 明朝" w:hint="eastAsia"/>
                <w:color w:val="000000" w:themeColor="text1"/>
                <w:sz w:val="22"/>
              </w:rPr>
              <w:t>蓄電容量</w:t>
            </w:r>
            <w:r w:rsidR="008E6DD8" w:rsidRPr="003C24FA">
              <w:rPr>
                <w:rFonts w:ascii="ＭＳ 明朝" w:eastAsia="ＭＳ 明朝" w:hAnsi="ＭＳ 明朝" w:hint="eastAsia"/>
                <w:color w:val="000000" w:themeColor="text1"/>
                <w:sz w:val="22"/>
              </w:rPr>
              <w:t>（※）</w:t>
            </w:r>
          </w:p>
        </w:tc>
        <w:tc>
          <w:tcPr>
            <w:tcW w:w="5561" w:type="dxa"/>
            <w:gridSpan w:val="14"/>
            <w:tcBorders>
              <w:top w:val="single" w:sz="4" w:space="0" w:color="auto"/>
              <w:right w:val="nil"/>
            </w:tcBorders>
            <w:tcMar>
              <w:top w:w="57" w:type="dxa"/>
              <w:left w:w="57" w:type="dxa"/>
              <w:bottom w:w="57" w:type="dxa"/>
              <w:right w:w="57" w:type="dxa"/>
            </w:tcMar>
            <w:vAlign w:val="center"/>
          </w:tcPr>
          <w:p w14:paraId="3B050A7C" w14:textId="77777777" w:rsidR="00BA225B" w:rsidRPr="003C24FA" w:rsidRDefault="00BA225B" w:rsidP="00B82129">
            <w:pPr>
              <w:snapToGrid w:val="0"/>
              <w:rPr>
                <w:rFonts w:ascii="ＭＳ 明朝" w:eastAsia="ＭＳ 明朝" w:hAnsi="ＭＳ 明朝"/>
                <w:color w:val="000000" w:themeColor="text1"/>
                <w:sz w:val="22"/>
              </w:rPr>
            </w:pPr>
          </w:p>
        </w:tc>
        <w:tc>
          <w:tcPr>
            <w:tcW w:w="1244" w:type="dxa"/>
            <w:tcBorders>
              <w:top w:val="single" w:sz="4" w:space="0" w:color="auto"/>
              <w:left w:val="nil"/>
            </w:tcBorders>
            <w:tcMar>
              <w:top w:w="57" w:type="dxa"/>
              <w:left w:w="57" w:type="dxa"/>
              <w:bottom w:w="57" w:type="dxa"/>
              <w:right w:w="57" w:type="dxa"/>
            </w:tcMar>
            <w:vAlign w:val="center"/>
          </w:tcPr>
          <w:p w14:paraId="4B701562" w14:textId="3FA87DA8" w:rsidR="00BA225B" w:rsidRPr="003C24FA" w:rsidRDefault="00297110" w:rsidP="0034788C">
            <w:pPr>
              <w:snapToGrid w:val="0"/>
              <w:rPr>
                <w:rFonts w:ascii="ＭＳ 明朝" w:eastAsia="ＭＳ 明朝" w:hAnsi="ＭＳ 明朝"/>
                <w:color w:val="000000" w:themeColor="text1"/>
                <w:sz w:val="22"/>
              </w:rPr>
            </w:pPr>
            <w:r w:rsidRPr="003C24FA">
              <w:rPr>
                <w:rFonts w:ascii="ＭＳ 明朝" w:eastAsia="ＭＳ 明朝" w:hAnsi="ＭＳ 明朝" w:hint="eastAsia"/>
                <w:color w:val="000000" w:themeColor="text1"/>
                <w:sz w:val="22"/>
              </w:rPr>
              <w:t>k</w:t>
            </w:r>
            <w:r w:rsidR="00BA225B" w:rsidRPr="003C24FA">
              <w:rPr>
                <w:rFonts w:ascii="ＭＳ 明朝" w:eastAsia="ＭＳ 明朝" w:hAnsi="ＭＳ 明朝" w:hint="eastAsia"/>
                <w:color w:val="000000" w:themeColor="text1"/>
                <w:sz w:val="22"/>
              </w:rPr>
              <w:t>W</w:t>
            </w:r>
            <w:r w:rsidR="000D1164" w:rsidRPr="003C24FA">
              <w:rPr>
                <w:rFonts w:ascii="ＭＳ 明朝" w:eastAsia="ＭＳ 明朝" w:hAnsi="ＭＳ 明朝" w:hint="eastAsia"/>
                <w:color w:val="000000" w:themeColor="text1"/>
                <w:sz w:val="22"/>
              </w:rPr>
              <w:t>h</w:t>
            </w:r>
          </w:p>
        </w:tc>
      </w:tr>
      <w:tr w:rsidR="003C24FA" w:rsidRPr="003C24FA" w14:paraId="15C3F98C" w14:textId="77777777" w:rsidTr="00B82129">
        <w:trPr>
          <w:trHeight w:val="573"/>
        </w:trPr>
        <w:tc>
          <w:tcPr>
            <w:tcW w:w="2262" w:type="dxa"/>
            <w:tcMar>
              <w:top w:w="57" w:type="dxa"/>
              <w:left w:w="57" w:type="dxa"/>
              <w:bottom w:w="57" w:type="dxa"/>
              <w:right w:w="57" w:type="dxa"/>
            </w:tcMar>
            <w:vAlign w:val="center"/>
          </w:tcPr>
          <w:p w14:paraId="2E27378C" w14:textId="414A8A63" w:rsidR="00C01D61" w:rsidRPr="003C24FA" w:rsidRDefault="00350F76" w:rsidP="0034788C">
            <w:pPr>
              <w:snapToGrid w:val="0"/>
              <w:rPr>
                <w:rFonts w:ascii="ＭＳ 明朝" w:eastAsia="ＭＳ 明朝" w:hAnsi="ＭＳ 明朝"/>
                <w:color w:val="000000" w:themeColor="text1"/>
                <w:sz w:val="22"/>
              </w:rPr>
            </w:pPr>
            <w:r>
              <w:rPr>
                <w:rFonts w:ascii="ＭＳ 明朝" w:eastAsia="ＭＳ 明朝" w:hAnsi="ＭＳ 明朝" w:cs="ＭＳ ゴシック" w:hint="eastAsia"/>
                <w:noProof/>
                <w:color w:val="000000" w:themeColor="text1"/>
                <w:spacing w:val="5"/>
                <w:kern w:val="0"/>
                <w:sz w:val="22"/>
              </w:rPr>
              <w:t>総</w:t>
            </w:r>
            <w:r w:rsidRPr="00F77569">
              <w:rPr>
                <w:rFonts w:ascii="ＭＳ 明朝" w:eastAsia="ＭＳ 明朝" w:hAnsi="ＭＳ 明朝" w:cs="ＭＳ ゴシック" w:hint="eastAsia"/>
                <w:noProof/>
                <w:color w:val="000000" w:themeColor="text1"/>
                <w:spacing w:val="5"/>
                <w:kern w:val="0"/>
                <w:sz w:val="22"/>
              </w:rPr>
              <w:t>事業費</w:t>
            </w:r>
            <w:r>
              <w:rPr>
                <w:rFonts w:ascii="ＭＳ 明朝" w:eastAsia="ＭＳ 明朝" w:hAnsi="ＭＳ 明朝" w:cs="ＭＳ ゴシック" w:hint="eastAsia"/>
                <w:noProof/>
                <w:color w:val="000000" w:themeColor="text1"/>
                <w:spacing w:val="5"/>
                <w:kern w:val="0"/>
                <w:sz w:val="22"/>
              </w:rPr>
              <w:t>（税込）</w:t>
            </w:r>
          </w:p>
        </w:tc>
        <w:tc>
          <w:tcPr>
            <w:tcW w:w="5561" w:type="dxa"/>
            <w:gridSpan w:val="14"/>
            <w:tcBorders>
              <w:top w:val="single" w:sz="4" w:space="0" w:color="auto"/>
              <w:right w:val="nil"/>
            </w:tcBorders>
            <w:tcMar>
              <w:top w:w="57" w:type="dxa"/>
              <w:left w:w="57" w:type="dxa"/>
              <w:bottom w:w="57" w:type="dxa"/>
              <w:right w:w="57" w:type="dxa"/>
            </w:tcMar>
            <w:vAlign w:val="center"/>
          </w:tcPr>
          <w:p w14:paraId="318AB433" w14:textId="77777777" w:rsidR="00C01D61" w:rsidRPr="003C24FA" w:rsidRDefault="00C01D61" w:rsidP="00B82129">
            <w:pPr>
              <w:snapToGrid w:val="0"/>
              <w:rPr>
                <w:rFonts w:ascii="ＭＳ 明朝" w:eastAsia="ＭＳ 明朝" w:hAnsi="ＭＳ 明朝"/>
                <w:color w:val="000000" w:themeColor="text1"/>
                <w:sz w:val="22"/>
              </w:rPr>
            </w:pPr>
          </w:p>
        </w:tc>
        <w:tc>
          <w:tcPr>
            <w:tcW w:w="1244" w:type="dxa"/>
            <w:tcBorders>
              <w:top w:val="single" w:sz="4" w:space="0" w:color="auto"/>
              <w:left w:val="nil"/>
            </w:tcBorders>
            <w:tcMar>
              <w:top w:w="57" w:type="dxa"/>
              <w:left w:w="57" w:type="dxa"/>
              <w:bottom w:w="57" w:type="dxa"/>
              <w:right w:w="57" w:type="dxa"/>
            </w:tcMar>
            <w:vAlign w:val="center"/>
          </w:tcPr>
          <w:p w14:paraId="312FE72A" w14:textId="02430DDB" w:rsidR="00C01D61" w:rsidRPr="003C24FA" w:rsidRDefault="00C01D61" w:rsidP="0034788C">
            <w:pPr>
              <w:snapToGrid w:val="0"/>
              <w:rPr>
                <w:rFonts w:ascii="ＭＳ 明朝" w:eastAsia="ＭＳ 明朝" w:hAnsi="ＭＳ 明朝"/>
                <w:color w:val="000000" w:themeColor="text1"/>
                <w:sz w:val="22"/>
              </w:rPr>
            </w:pPr>
            <w:r w:rsidRPr="003C24FA">
              <w:rPr>
                <w:rFonts w:ascii="ＭＳ 明朝" w:eastAsia="ＭＳ 明朝" w:hAnsi="ＭＳ 明朝" w:hint="eastAsia"/>
                <w:color w:val="000000" w:themeColor="text1"/>
                <w:sz w:val="22"/>
              </w:rPr>
              <w:t>円</w:t>
            </w:r>
          </w:p>
        </w:tc>
      </w:tr>
      <w:tr w:rsidR="003C24FA" w:rsidRPr="003C24FA" w14:paraId="0C6694FA" w14:textId="77777777" w:rsidTr="00B82129">
        <w:trPr>
          <w:trHeight w:val="573"/>
        </w:trPr>
        <w:tc>
          <w:tcPr>
            <w:tcW w:w="2262" w:type="dxa"/>
            <w:tcMar>
              <w:top w:w="57" w:type="dxa"/>
              <w:left w:w="57" w:type="dxa"/>
              <w:bottom w:w="57" w:type="dxa"/>
              <w:right w:w="57" w:type="dxa"/>
            </w:tcMar>
            <w:vAlign w:val="center"/>
          </w:tcPr>
          <w:p w14:paraId="0E3BEF68" w14:textId="51A8EC28" w:rsidR="00E52575" w:rsidRPr="003C24FA" w:rsidRDefault="00350F76" w:rsidP="0034788C">
            <w:pPr>
              <w:snapToGrid w:val="0"/>
              <w:rPr>
                <w:rFonts w:ascii="ＭＳ 明朝" w:eastAsia="ＭＳ 明朝" w:hAnsi="ＭＳ 明朝"/>
                <w:color w:val="000000" w:themeColor="text1"/>
                <w:sz w:val="22"/>
              </w:rPr>
            </w:pPr>
            <w:r>
              <w:rPr>
                <w:rFonts w:ascii="ＭＳ 明朝" w:eastAsia="ＭＳ 明朝" w:hAnsi="ＭＳ 明朝" w:cs="ＭＳ ゴシック" w:hint="eastAsia"/>
                <w:noProof/>
                <w:color w:val="000000" w:themeColor="text1"/>
                <w:spacing w:val="5"/>
                <w:kern w:val="0"/>
                <w:sz w:val="22"/>
              </w:rPr>
              <w:t>総</w:t>
            </w:r>
            <w:r w:rsidRPr="00F77569">
              <w:rPr>
                <w:rFonts w:ascii="ＭＳ 明朝" w:eastAsia="ＭＳ 明朝" w:hAnsi="ＭＳ 明朝" w:cs="ＭＳ ゴシック" w:hint="eastAsia"/>
                <w:noProof/>
                <w:color w:val="000000" w:themeColor="text1"/>
                <w:spacing w:val="5"/>
                <w:kern w:val="0"/>
                <w:sz w:val="22"/>
              </w:rPr>
              <w:t>事業費</w:t>
            </w:r>
            <w:r>
              <w:rPr>
                <w:rFonts w:ascii="ＭＳ 明朝" w:eastAsia="ＭＳ 明朝" w:hAnsi="ＭＳ 明朝" w:cs="ＭＳ ゴシック" w:hint="eastAsia"/>
                <w:noProof/>
                <w:color w:val="000000" w:themeColor="text1"/>
                <w:spacing w:val="5"/>
                <w:kern w:val="0"/>
                <w:sz w:val="22"/>
              </w:rPr>
              <w:t>（税抜）</w:t>
            </w:r>
          </w:p>
        </w:tc>
        <w:tc>
          <w:tcPr>
            <w:tcW w:w="5561" w:type="dxa"/>
            <w:gridSpan w:val="14"/>
            <w:tcBorders>
              <w:top w:val="single" w:sz="4" w:space="0" w:color="auto"/>
              <w:right w:val="nil"/>
            </w:tcBorders>
            <w:tcMar>
              <w:top w:w="57" w:type="dxa"/>
              <w:left w:w="57" w:type="dxa"/>
              <w:bottom w:w="57" w:type="dxa"/>
              <w:right w:w="57" w:type="dxa"/>
            </w:tcMar>
            <w:vAlign w:val="center"/>
          </w:tcPr>
          <w:p w14:paraId="2C5C1537" w14:textId="77777777" w:rsidR="00E52575" w:rsidRPr="003C24FA" w:rsidRDefault="00E52575" w:rsidP="00B82129">
            <w:pPr>
              <w:snapToGrid w:val="0"/>
              <w:rPr>
                <w:rFonts w:ascii="ＭＳ 明朝" w:eastAsia="ＭＳ 明朝" w:hAnsi="ＭＳ 明朝"/>
                <w:color w:val="000000" w:themeColor="text1"/>
                <w:sz w:val="22"/>
              </w:rPr>
            </w:pPr>
          </w:p>
        </w:tc>
        <w:tc>
          <w:tcPr>
            <w:tcW w:w="1244" w:type="dxa"/>
            <w:tcBorders>
              <w:top w:val="single" w:sz="4" w:space="0" w:color="auto"/>
              <w:left w:val="nil"/>
            </w:tcBorders>
            <w:tcMar>
              <w:top w:w="57" w:type="dxa"/>
              <w:left w:w="57" w:type="dxa"/>
              <w:bottom w:w="57" w:type="dxa"/>
              <w:right w:w="57" w:type="dxa"/>
            </w:tcMar>
            <w:vAlign w:val="center"/>
          </w:tcPr>
          <w:p w14:paraId="63A6ADCE" w14:textId="1802C041" w:rsidR="00E52575" w:rsidRPr="003C24FA" w:rsidRDefault="00E52575" w:rsidP="0034788C">
            <w:pPr>
              <w:snapToGrid w:val="0"/>
              <w:rPr>
                <w:rFonts w:ascii="ＭＳ 明朝" w:eastAsia="ＭＳ 明朝" w:hAnsi="ＭＳ 明朝"/>
                <w:color w:val="000000" w:themeColor="text1"/>
                <w:sz w:val="22"/>
              </w:rPr>
            </w:pPr>
            <w:r w:rsidRPr="003C24FA">
              <w:rPr>
                <w:rFonts w:ascii="ＭＳ 明朝" w:eastAsia="ＭＳ 明朝" w:hAnsi="ＭＳ 明朝" w:hint="eastAsia"/>
                <w:color w:val="000000" w:themeColor="text1"/>
                <w:sz w:val="22"/>
              </w:rPr>
              <w:t>円</w:t>
            </w:r>
          </w:p>
        </w:tc>
      </w:tr>
      <w:tr w:rsidR="00350F76" w:rsidRPr="003C24FA" w14:paraId="6B4E5ACA" w14:textId="77777777" w:rsidTr="00B82129">
        <w:trPr>
          <w:trHeight w:val="573"/>
        </w:trPr>
        <w:tc>
          <w:tcPr>
            <w:tcW w:w="2262" w:type="dxa"/>
            <w:tcMar>
              <w:top w:w="57" w:type="dxa"/>
              <w:left w:w="57" w:type="dxa"/>
              <w:bottom w:w="57" w:type="dxa"/>
              <w:right w:w="57" w:type="dxa"/>
            </w:tcMar>
            <w:vAlign w:val="center"/>
          </w:tcPr>
          <w:p w14:paraId="2E629EBA" w14:textId="28B50616" w:rsidR="00350F76" w:rsidRPr="003C24FA" w:rsidRDefault="00350F76" w:rsidP="0034788C">
            <w:pPr>
              <w:snapToGrid w:val="0"/>
              <w:rPr>
                <w:rFonts w:ascii="ＭＳ 明朝" w:eastAsia="ＭＳ 明朝" w:hAnsi="ＭＳ 明朝"/>
                <w:color w:val="000000" w:themeColor="text1"/>
                <w:sz w:val="22"/>
              </w:rPr>
            </w:pPr>
            <w:r w:rsidRPr="00DE519A">
              <w:rPr>
                <w:rFonts w:ascii="ＭＳ 明朝" w:eastAsia="ＭＳ 明朝" w:hAnsi="ＭＳ 明朝" w:hint="eastAsia"/>
                <w:color w:val="000000" w:themeColor="text1"/>
                <w:sz w:val="22"/>
              </w:rPr>
              <w:t>補助対象</w:t>
            </w:r>
            <w:r>
              <w:rPr>
                <w:rFonts w:ascii="ＭＳ 明朝" w:eastAsia="ＭＳ 明朝" w:hAnsi="ＭＳ 明朝" w:hint="eastAsia"/>
                <w:color w:val="000000" w:themeColor="text1"/>
                <w:sz w:val="22"/>
              </w:rPr>
              <w:t>事業</w:t>
            </w:r>
            <w:r w:rsidRPr="00DE519A">
              <w:rPr>
                <w:rFonts w:ascii="ＭＳ 明朝" w:eastAsia="ＭＳ 明朝" w:hAnsi="ＭＳ 明朝" w:hint="eastAsia"/>
                <w:color w:val="000000" w:themeColor="text1"/>
                <w:sz w:val="22"/>
              </w:rPr>
              <w:t>費（</w:t>
            </w:r>
            <w:r>
              <w:rPr>
                <w:rFonts w:ascii="ＭＳ 明朝" w:eastAsia="ＭＳ 明朝" w:hAnsi="ＭＳ 明朝" w:hint="eastAsia"/>
                <w:color w:val="000000" w:themeColor="text1"/>
                <w:sz w:val="22"/>
              </w:rPr>
              <w:t>税抜</w:t>
            </w:r>
            <w:r w:rsidRPr="00DE519A">
              <w:rPr>
                <w:rFonts w:ascii="ＭＳ 明朝" w:eastAsia="ＭＳ 明朝" w:hAnsi="ＭＳ 明朝" w:hint="eastAsia"/>
                <w:color w:val="000000" w:themeColor="text1"/>
                <w:sz w:val="22"/>
              </w:rPr>
              <w:t>）(A)</w:t>
            </w:r>
          </w:p>
        </w:tc>
        <w:tc>
          <w:tcPr>
            <w:tcW w:w="5561" w:type="dxa"/>
            <w:gridSpan w:val="14"/>
            <w:tcBorders>
              <w:top w:val="single" w:sz="4" w:space="0" w:color="auto"/>
              <w:right w:val="nil"/>
            </w:tcBorders>
            <w:tcMar>
              <w:top w:w="57" w:type="dxa"/>
              <w:left w:w="57" w:type="dxa"/>
              <w:bottom w:w="57" w:type="dxa"/>
              <w:right w:w="57" w:type="dxa"/>
            </w:tcMar>
            <w:vAlign w:val="center"/>
          </w:tcPr>
          <w:p w14:paraId="18700DF4" w14:textId="43B73B2E" w:rsidR="00350F76" w:rsidRPr="003C24FA" w:rsidRDefault="00350F76" w:rsidP="00B82129">
            <w:pPr>
              <w:snapToGrid w:val="0"/>
              <w:rPr>
                <w:rFonts w:ascii="ＭＳ 明朝" w:eastAsia="ＭＳ 明朝" w:hAnsi="ＭＳ 明朝"/>
                <w:color w:val="000000" w:themeColor="text1"/>
                <w:sz w:val="22"/>
              </w:rPr>
            </w:pPr>
          </w:p>
        </w:tc>
        <w:tc>
          <w:tcPr>
            <w:tcW w:w="1244" w:type="dxa"/>
            <w:tcBorders>
              <w:top w:val="single" w:sz="4" w:space="0" w:color="auto"/>
              <w:left w:val="nil"/>
            </w:tcBorders>
            <w:tcMar>
              <w:top w:w="57" w:type="dxa"/>
              <w:left w:w="57" w:type="dxa"/>
              <w:bottom w:w="57" w:type="dxa"/>
              <w:right w:w="57" w:type="dxa"/>
            </w:tcMar>
            <w:vAlign w:val="center"/>
          </w:tcPr>
          <w:p w14:paraId="1DD40EF4" w14:textId="7E255C8F" w:rsidR="00350F76" w:rsidRPr="003C24FA" w:rsidRDefault="00350F76" w:rsidP="0034788C">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3C24FA" w:rsidRPr="003C24FA" w14:paraId="570C38BA" w14:textId="77777777" w:rsidTr="00B82129">
        <w:trPr>
          <w:trHeight w:val="573"/>
        </w:trPr>
        <w:tc>
          <w:tcPr>
            <w:tcW w:w="2262" w:type="dxa"/>
            <w:tcMar>
              <w:top w:w="57" w:type="dxa"/>
              <w:left w:w="57" w:type="dxa"/>
              <w:bottom w:w="57" w:type="dxa"/>
              <w:right w:w="57" w:type="dxa"/>
            </w:tcMar>
            <w:vAlign w:val="center"/>
          </w:tcPr>
          <w:p w14:paraId="5EA131AF" w14:textId="77777777" w:rsidR="00350F76" w:rsidRPr="00CA2C36" w:rsidRDefault="00350F76" w:rsidP="0034788C">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補助金</w:t>
            </w:r>
            <w:r>
              <w:rPr>
                <w:rFonts w:ascii="ＭＳ 明朝" w:eastAsia="ＭＳ 明朝" w:hAnsi="ＭＳ 明朝" w:hint="eastAsia"/>
                <w:color w:val="000000" w:themeColor="text1"/>
                <w:sz w:val="22"/>
              </w:rPr>
              <w:t>実績</w:t>
            </w:r>
            <w:r w:rsidRPr="00CA2C36">
              <w:rPr>
                <w:rFonts w:ascii="ＭＳ 明朝" w:eastAsia="ＭＳ 明朝" w:hAnsi="ＭＳ 明朝" w:hint="eastAsia"/>
                <w:color w:val="000000" w:themeColor="text1"/>
                <w:sz w:val="22"/>
              </w:rPr>
              <w:t>額</w:t>
            </w:r>
          </w:p>
          <w:p w14:paraId="68FBE0A3" w14:textId="77777777" w:rsidR="00350F76" w:rsidRPr="00CA2C36" w:rsidRDefault="00350F76" w:rsidP="0034788C">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A)</w:t>
            </w:r>
            <w:r w:rsidRPr="00CA2C36">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2</w:t>
            </w:r>
            <w:r>
              <w:rPr>
                <w:rFonts w:ascii="ＭＳ 明朝" w:eastAsia="ＭＳ 明朝" w:hAnsi="ＭＳ 明朝"/>
                <w:color w:val="000000" w:themeColor="text1"/>
                <w:sz w:val="22"/>
              </w:rPr>
              <w:t>/3</w:t>
            </w:r>
          </w:p>
          <w:p w14:paraId="00CBAD9B" w14:textId="69D5F344" w:rsidR="00E52575" w:rsidRPr="003C24FA" w:rsidRDefault="00350F76" w:rsidP="0034788C">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※千円未満切捨て</w:t>
            </w:r>
          </w:p>
        </w:tc>
        <w:tc>
          <w:tcPr>
            <w:tcW w:w="5561" w:type="dxa"/>
            <w:gridSpan w:val="14"/>
            <w:tcBorders>
              <w:top w:val="single" w:sz="4" w:space="0" w:color="auto"/>
              <w:right w:val="nil"/>
            </w:tcBorders>
            <w:tcMar>
              <w:top w:w="57" w:type="dxa"/>
              <w:left w:w="57" w:type="dxa"/>
              <w:bottom w:w="57" w:type="dxa"/>
              <w:right w:w="57" w:type="dxa"/>
            </w:tcMar>
            <w:vAlign w:val="center"/>
          </w:tcPr>
          <w:p w14:paraId="20CFCF54" w14:textId="77777777" w:rsidR="00E52575" w:rsidRPr="003C24FA" w:rsidRDefault="00E52575" w:rsidP="00B82129">
            <w:pPr>
              <w:snapToGrid w:val="0"/>
              <w:rPr>
                <w:rFonts w:ascii="ＭＳ 明朝" w:eastAsia="ＭＳ 明朝" w:hAnsi="ＭＳ 明朝"/>
                <w:color w:val="000000" w:themeColor="text1"/>
                <w:sz w:val="22"/>
              </w:rPr>
            </w:pPr>
          </w:p>
        </w:tc>
        <w:tc>
          <w:tcPr>
            <w:tcW w:w="1244" w:type="dxa"/>
            <w:tcBorders>
              <w:top w:val="single" w:sz="4" w:space="0" w:color="auto"/>
              <w:left w:val="nil"/>
            </w:tcBorders>
            <w:tcMar>
              <w:top w:w="57" w:type="dxa"/>
              <w:left w:w="57" w:type="dxa"/>
              <w:bottom w:w="57" w:type="dxa"/>
              <w:right w:w="57" w:type="dxa"/>
            </w:tcMar>
            <w:vAlign w:val="center"/>
          </w:tcPr>
          <w:p w14:paraId="5F518FF3" w14:textId="3D7EEF74" w:rsidR="00E52575" w:rsidRPr="003C24FA" w:rsidRDefault="00AC491E" w:rsidP="0034788C">
            <w:pPr>
              <w:snapToGrid w:val="0"/>
              <w:rPr>
                <w:rFonts w:ascii="ＭＳ 明朝" w:eastAsia="ＭＳ 明朝" w:hAnsi="ＭＳ 明朝"/>
                <w:color w:val="000000" w:themeColor="text1"/>
                <w:sz w:val="22"/>
              </w:rPr>
            </w:pPr>
            <w:r w:rsidRPr="003C24FA">
              <w:rPr>
                <w:rFonts w:ascii="ＭＳ 明朝" w:eastAsia="ＭＳ 明朝" w:hAnsi="ＭＳ 明朝" w:hint="eastAsia"/>
                <w:color w:val="000000" w:themeColor="text1"/>
                <w:sz w:val="22"/>
              </w:rPr>
              <w:t>千円</w:t>
            </w:r>
          </w:p>
        </w:tc>
      </w:tr>
      <w:tr w:rsidR="003C24FA" w:rsidRPr="003C24FA" w14:paraId="744595D9" w14:textId="77777777" w:rsidTr="00B82129">
        <w:trPr>
          <w:trHeight w:val="465"/>
        </w:trPr>
        <w:tc>
          <w:tcPr>
            <w:tcW w:w="9067" w:type="dxa"/>
            <w:gridSpan w:val="16"/>
            <w:tcMar>
              <w:top w:w="57" w:type="dxa"/>
              <w:left w:w="57" w:type="dxa"/>
              <w:bottom w:w="57" w:type="dxa"/>
              <w:right w:w="57" w:type="dxa"/>
            </w:tcMar>
            <w:vAlign w:val="center"/>
          </w:tcPr>
          <w:p w14:paraId="6F463AAB" w14:textId="4796CAEA" w:rsidR="0041236C" w:rsidRPr="003C24FA" w:rsidRDefault="0041236C" w:rsidP="0034788C">
            <w:pPr>
              <w:snapToGrid w:val="0"/>
              <w:rPr>
                <w:rFonts w:ascii="ＭＳ 明朝" w:eastAsia="ＭＳ 明朝" w:hAnsi="ＭＳ 明朝"/>
                <w:color w:val="000000" w:themeColor="text1"/>
                <w:sz w:val="22"/>
              </w:rPr>
            </w:pPr>
            <w:r w:rsidRPr="003C24FA">
              <w:rPr>
                <w:rFonts w:ascii="ＭＳ 明朝" w:eastAsia="ＭＳ 明朝" w:hAnsi="ＭＳ 明朝" w:hint="eastAsia"/>
                <w:color w:val="000000" w:themeColor="text1"/>
                <w:sz w:val="22"/>
              </w:rPr>
              <w:t>（以下は契約形態がリースであるときのみ記載）</w:t>
            </w:r>
          </w:p>
        </w:tc>
      </w:tr>
      <w:tr w:rsidR="00350F76" w:rsidRPr="003C24FA" w14:paraId="33E4F368" w14:textId="77777777" w:rsidTr="00B82129">
        <w:trPr>
          <w:trHeight w:val="465"/>
        </w:trPr>
        <w:tc>
          <w:tcPr>
            <w:tcW w:w="4389" w:type="dxa"/>
            <w:gridSpan w:val="5"/>
            <w:tcMar>
              <w:top w:w="57" w:type="dxa"/>
              <w:left w:w="57" w:type="dxa"/>
              <w:bottom w:w="57" w:type="dxa"/>
              <w:right w:w="57" w:type="dxa"/>
            </w:tcMar>
            <w:vAlign w:val="center"/>
          </w:tcPr>
          <w:p w14:paraId="2D1B63D0" w14:textId="3E4FAEC1" w:rsidR="00350F76" w:rsidRPr="003C24FA" w:rsidRDefault="00350F76" w:rsidP="0034788C">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補助金充当前のリース料等の総額(</w:t>
            </w:r>
            <w:r>
              <w:rPr>
                <w:rFonts w:ascii="ＭＳ 明朝" w:eastAsia="ＭＳ 明朝" w:hAnsi="ＭＳ 明朝" w:hint="eastAsia"/>
                <w:color w:val="000000" w:themeColor="text1"/>
                <w:sz w:val="22"/>
              </w:rPr>
              <w:t>税抜)(</w:t>
            </w:r>
            <w:r>
              <w:rPr>
                <w:rFonts w:ascii="ＭＳ 明朝" w:eastAsia="ＭＳ 明朝" w:hAnsi="ＭＳ 明朝"/>
                <w:color w:val="000000" w:themeColor="text1"/>
                <w:sz w:val="22"/>
              </w:rPr>
              <w:t>B)</w:t>
            </w:r>
          </w:p>
        </w:tc>
        <w:tc>
          <w:tcPr>
            <w:tcW w:w="3434" w:type="dxa"/>
            <w:gridSpan w:val="10"/>
            <w:tcBorders>
              <w:right w:val="nil"/>
            </w:tcBorders>
            <w:tcMar>
              <w:top w:w="57" w:type="dxa"/>
              <w:left w:w="57" w:type="dxa"/>
              <w:bottom w:w="57" w:type="dxa"/>
              <w:right w:w="57" w:type="dxa"/>
            </w:tcMar>
            <w:vAlign w:val="center"/>
          </w:tcPr>
          <w:p w14:paraId="0BDCC826" w14:textId="45C4E1E8" w:rsidR="00350F76" w:rsidRPr="003C24FA" w:rsidRDefault="00350F76" w:rsidP="0034788C">
            <w:pPr>
              <w:snapToGrid w:val="0"/>
              <w:rPr>
                <w:rFonts w:ascii="ＭＳ 明朝" w:eastAsia="ＭＳ 明朝" w:hAnsi="ＭＳ 明朝"/>
                <w:color w:val="000000" w:themeColor="text1"/>
                <w:sz w:val="22"/>
              </w:rPr>
            </w:pPr>
          </w:p>
        </w:tc>
        <w:tc>
          <w:tcPr>
            <w:tcW w:w="1244" w:type="dxa"/>
            <w:tcBorders>
              <w:top w:val="single" w:sz="4" w:space="0" w:color="auto"/>
              <w:left w:val="nil"/>
              <w:bottom w:val="single" w:sz="4" w:space="0" w:color="auto"/>
            </w:tcBorders>
            <w:tcMar>
              <w:top w:w="57" w:type="dxa"/>
              <w:left w:w="57" w:type="dxa"/>
              <w:bottom w:w="57" w:type="dxa"/>
              <w:right w:w="57" w:type="dxa"/>
            </w:tcMar>
            <w:vAlign w:val="center"/>
          </w:tcPr>
          <w:p w14:paraId="2FF70E1B" w14:textId="6CFC9F5E" w:rsidR="00350F76" w:rsidRPr="003C24FA" w:rsidRDefault="00350F76" w:rsidP="0034788C">
            <w:pPr>
              <w:snapToGrid w:val="0"/>
              <w:rPr>
                <w:rFonts w:ascii="ＭＳ 明朝" w:eastAsia="ＭＳ 明朝" w:hAnsi="ＭＳ 明朝"/>
                <w:color w:val="000000" w:themeColor="text1"/>
                <w:sz w:val="22"/>
              </w:rPr>
            </w:pPr>
            <w:r w:rsidRPr="003C24FA">
              <w:rPr>
                <w:rFonts w:ascii="ＭＳ 明朝" w:eastAsia="ＭＳ 明朝" w:hAnsi="ＭＳ 明朝" w:hint="eastAsia"/>
                <w:color w:val="000000" w:themeColor="text1"/>
                <w:sz w:val="22"/>
              </w:rPr>
              <w:t>円</w:t>
            </w:r>
          </w:p>
        </w:tc>
      </w:tr>
      <w:tr w:rsidR="00350F76" w:rsidRPr="003C24FA" w14:paraId="7FBAA4F6" w14:textId="77777777" w:rsidTr="00B82129">
        <w:trPr>
          <w:trHeight w:val="465"/>
        </w:trPr>
        <w:tc>
          <w:tcPr>
            <w:tcW w:w="4389" w:type="dxa"/>
            <w:gridSpan w:val="5"/>
            <w:tcMar>
              <w:top w:w="57" w:type="dxa"/>
              <w:left w:w="57" w:type="dxa"/>
              <w:bottom w:w="57" w:type="dxa"/>
              <w:right w:w="57" w:type="dxa"/>
            </w:tcMar>
            <w:vAlign w:val="center"/>
          </w:tcPr>
          <w:p w14:paraId="42E4274F" w14:textId="3F902694" w:rsidR="00350F76" w:rsidRPr="003C24FA" w:rsidRDefault="00350F76" w:rsidP="0034788C">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補助金充当後のリース料等の総額</w:t>
            </w:r>
            <w:r>
              <w:rPr>
                <w:rFonts w:ascii="ＭＳ 明朝" w:eastAsia="ＭＳ 明朝" w:hAnsi="ＭＳ 明朝" w:hint="eastAsia"/>
                <w:color w:val="000000" w:themeColor="text1"/>
                <w:sz w:val="22"/>
              </w:rPr>
              <w:t>（税抜</w:t>
            </w:r>
            <w:r>
              <w:rPr>
                <w:rFonts w:ascii="ＭＳ 明朝" w:eastAsia="ＭＳ 明朝" w:hAnsi="ＭＳ 明朝"/>
                <w:color w:val="000000" w:themeColor="text1"/>
                <w:sz w:val="22"/>
              </w:rPr>
              <w:t>）</w:t>
            </w:r>
            <w:r w:rsidRPr="00CA2C36">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C</w:t>
            </w:r>
            <w:r w:rsidRPr="00CA2C36">
              <w:rPr>
                <w:rFonts w:ascii="ＭＳ 明朝" w:eastAsia="ＭＳ 明朝" w:hAnsi="ＭＳ 明朝" w:hint="eastAsia"/>
                <w:color w:val="000000" w:themeColor="text1"/>
                <w:sz w:val="22"/>
              </w:rPr>
              <w:t>)</w:t>
            </w:r>
          </w:p>
        </w:tc>
        <w:tc>
          <w:tcPr>
            <w:tcW w:w="3434" w:type="dxa"/>
            <w:gridSpan w:val="10"/>
            <w:tcBorders>
              <w:right w:val="nil"/>
            </w:tcBorders>
            <w:tcMar>
              <w:top w:w="57" w:type="dxa"/>
              <w:left w:w="57" w:type="dxa"/>
              <w:bottom w:w="57" w:type="dxa"/>
              <w:right w:w="57" w:type="dxa"/>
            </w:tcMar>
            <w:vAlign w:val="center"/>
          </w:tcPr>
          <w:p w14:paraId="6576A8B4" w14:textId="232E50F2" w:rsidR="00350F76" w:rsidRPr="003C24FA" w:rsidRDefault="00350F76" w:rsidP="0034788C">
            <w:pPr>
              <w:snapToGrid w:val="0"/>
              <w:rPr>
                <w:rFonts w:ascii="ＭＳ 明朝" w:eastAsia="ＭＳ 明朝" w:hAnsi="ＭＳ 明朝"/>
                <w:color w:val="000000" w:themeColor="text1"/>
                <w:sz w:val="22"/>
              </w:rPr>
            </w:pPr>
          </w:p>
        </w:tc>
        <w:tc>
          <w:tcPr>
            <w:tcW w:w="1244" w:type="dxa"/>
            <w:tcBorders>
              <w:top w:val="single" w:sz="4" w:space="0" w:color="auto"/>
              <w:left w:val="nil"/>
              <w:bottom w:val="single" w:sz="4" w:space="0" w:color="auto"/>
            </w:tcBorders>
            <w:tcMar>
              <w:top w:w="57" w:type="dxa"/>
              <w:left w:w="57" w:type="dxa"/>
              <w:bottom w:w="57" w:type="dxa"/>
              <w:right w:w="57" w:type="dxa"/>
            </w:tcMar>
            <w:vAlign w:val="center"/>
          </w:tcPr>
          <w:p w14:paraId="1432E652" w14:textId="2388BB3A" w:rsidR="00350F76" w:rsidRPr="003C24FA" w:rsidRDefault="00350F76" w:rsidP="0034788C">
            <w:pPr>
              <w:snapToGrid w:val="0"/>
              <w:rPr>
                <w:rFonts w:ascii="ＭＳ 明朝" w:eastAsia="ＭＳ 明朝" w:hAnsi="ＭＳ 明朝"/>
                <w:color w:val="000000" w:themeColor="text1"/>
                <w:sz w:val="22"/>
              </w:rPr>
            </w:pPr>
            <w:r w:rsidRPr="003C24FA">
              <w:rPr>
                <w:rFonts w:ascii="ＭＳ 明朝" w:eastAsia="ＭＳ 明朝" w:hAnsi="ＭＳ 明朝" w:hint="eastAsia"/>
                <w:color w:val="000000" w:themeColor="text1"/>
                <w:sz w:val="22"/>
              </w:rPr>
              <w:t>円</w:t>
            </w:r>
          </w:p>
        </w:tc>
      </w:tr>
      <w:tr w:rsidR="00350F76" w:rsidRPr="003C24FA" w14:paraId="10A8BEB0" w14:textId="77777777" w:rsidTr="00B82129">
        <w:trPr>
          <w:trHeight w:val="465"/>
        </w:trPr>
        <w:tc>
          <w:tcPr>
            <w:tcW w:w="4389" w:type="dxa"/>
            <w:gridSpan w:val="5"/>
            <w:tcMar>
              <w:top w:w="57" w:type="dxa"/>
              <w:left w:w="57" w:type="dxa"/>
              <w:bottom w:w="57" w:type="dxa"/>
              <w:right w:w="57" w:type="dxa"/>
            </w:tcMar>
            <w:vAlign w:val="center"/>
          </w:tcPr>
          <w:p w14:paraId="6C81225E" w14:textId="588DC832" w:rsidR="00350F76" w:rsidRPr="003C24FA" w:rsidRDefault="00350F76" w:rsidP="0034788C">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lastRenderedPageBreak/>
              <w:t>差額(</w:t>
            </w:r>
            <w:r>
              <w:rPr>
                <w:rFonts w:ascii="ＭＳ 明朝" w:eastAsia="ＭＳ 明朝" w:hAnsi="ＭＳ 明朝"/>
                <w:color w:val="000000" w:themeColor="text1"/>
                <w:sz w:val="22"/>
              </w:rPr>
              <w:t>B)</w:t>
            </w:r>
            <w:r w:rsidRPr="00CA2C36">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(C</w:t>
            </w:r>
            <w:r w:rsidRPr="00CA2C36">
              <w:rPr>
                <w:rFonts w:ascii="ＭＳ 明朝" w:eastAsia="ＭＳ 明朝" w:hAnsi="ＭＳ 明朝" w:hint="eastAsia"/>
                <w:color w:val="000000" w:themeColor="text1"/>
                <w:sz w:val="22"/>
              </w:rPr>
              <w:t>)</w:t>
            </w:r>
          </w:p>
        </w:tc>
        <w:tc>
          <w:tcPr>
            <w:tcW w:w="3434" w:type="dxa"/>
            <w:gridSpan w:val="10"/>
            <w:tcBorders>
              <w:right w:val="nil"/>
            </w:tcBorders>
            <w:tcMar>
              <w:top w:w="57" w:type="dxa"/>
              <w:left w:w="57" w:type="dxa"/>
              <w:bottom w:w="57" w:type="dxa"/>
              <w:right w:w="57" w:type="dxa"/>
            </w:tcMar>
            <w:vAlign w:val="center"/>
          </w:tcPr>
          <w:p w14:paraId="3110529B" w14:textId="77777777" w:rsidR="00350F76" w:rsidRPr="003C24FA" w:rsidRDefault="00350F76" w:rsidP="0034788C">
            <w:pPr>
              <w:snapToGrid w:val="0"/>
              <w:rPr>
                <w:rFonts w:ascii="ＭＳ 明朝" w:eastAsia="ＭＳ 明朝" w:hAnsi="ＭＳ 明朝"/>
                <w:color w:val="000000" w:themeColor="text1"/>
                <w:sz w:val="22"/>
              </w:rPr>
            </w:pPr>
          </w:p>
        </w:tc>
        <w:tc>
          <w:tcPr>
            <w:tcW w:w="1244" w:type="dxa"/>
            <w:tcBorders>
              <w:top w:val="single" w:sz="4" w:space="0" w:color="auto"/>
              <w:left w:val="nil"/>
              <w:bottom w:val="single" w:sz="4" w:space="0" w:color="auto"/>
            </w:tcBorders>
            <w:tcMar>
              <w:top w:w="57" w:type="dxa"/>
              <w:left w:w="57" w:type="dxa"/>
              <w:bottom w:w="57" w:type="dxa"/>
              <w:right w:w="57" w:type="dxa"/>
            </w:tcMar>
            <w:vAlign w:val="center"/>
          </w:tcPr>
          <w:p w14:paraId="5A3DD1DC" w14:textId="5BCB9DB4" w:rsidR="00350F76" w:rsidRPr="003C24FA" w:rsidRDefault="00350F76" w:rsidP="0034788C">
            <w:pPr>
              <w:snapToGrid w:val="0"/>
              <w:rPr>
                <w:rFonts w:ascii="ＭＳ 明朝" w:eastAsia="ＭＳ 明朝" w:hAnsi="ＭＳ 明朝"/>
                <w:color w:val="000000" w:themeColor="text1"/>
                <w:sz w:val="22"/>
              </w:rPr>
            </w:pPr>
            <w:r w:rsidRPr="003C24FA">
              <w:rPr>
                <w:rFonts w:ascii="ＭＳ 明朝" w:eastAsia="ＭＳ 明朝" w:hAnsi="ＭＳ 明朝" w:hint="eastAsia"/>
                <w:color w:val="000000" w:themeColor="text1"/>
                <w:sz w:val="22"/>
              </w:rPr>
              <w:t>円</w:t>
            </w:r>
          </w:p>
        </w:tc>
      </w:tr>
      <w:tr w:rsidR="00557F8B" w:rsidRPr="00CA2C36" w14:paraId="6321D849" w14:textId="77777777" w:rsidTr="00B82129">
        <w:trPr>
          <w:trHeight w:val="465"/>
        </w:trPr>
        <w:tc>
          <w:tcPr>
            <w:tcW w:w="9067" w:type="dxa"/>
            <w:gridSpan w:val="16"/>
            <w:tcMar>
              <w:top w:w="57" w:type="dxa"/>
              <w:left w:w="57" w:type="dxa"/>
              <w:bottom w:w="57" w:type="dxa"/>
              <w:right w:w="57" w:type="dxa"/>
            </w:tcMar>
            <w:vAlign w:val="center"/>
          </w:tcPr>
          <w:p w14:paraId="0D6E7F99" w14:textId="77777777" w:rsidR="00557F8B" w:rsidRPr="00CA2C36" w:rsidRDefault="00557F8B" w:rsidP="0034788C">
            <w:pPr>
              <w:snapToGrid w:val="0"/>
              <w:rPr>
                <w:rFonts w:ascii="ＭＳ 明朝" w:eastAsia="ＭＳ 明朝" w:hAnsi="ＭＳ 明朝"/>
                <w:color w:val="000000" w:themeColor="text1"/>
                <w:sz w:val="22"/>
              </w:rPr>
            </w:pPr>
            <w:bookmarkStart w:id="1" w:name="_Hlk162597856"/>
            <w:r w:rsidRPr="00CA2C36">
              <w:rPr>
                <w:rFonts w:ascii="ＭＳ 明朝" w:eastAsia="ＭＳ 明朝" w:hAnsi="ＭＳ 明朝" w:hint="eastAsia"/>
                <w:color w:val="000000" w:themeColor="text1"/>
                <w:sz w:val="22"/>
              </w:rPr>
              <w:t>（以下は契約形態がＰＰＡであるときのみ記載）</w:t>
            </w:r>
          </w:p>
        </w:tc>
      </w:tr>
      <w:tr w:rsidR="00557F8B" w:rsidRPr="00CA2C36" w14:paraId="13CA8DBA" w14:textId="77777777" w:rsidTr="00B82129">
        <w:trPr>
          <w:trHeight w:val="465"/>
        </w:trPr>
        <w:tc>
          <w:tcPr>
            <w:tcW w:w="5239" w:type="dxa"/>
            <w:gridSpan w:val="8"/>
            <w:tcMar>
              <w:top w:w="57" w:type="dxa"/>
              <w:left w:w="57" w:type="dxa"/>
              <w:bottom w:w="57" w:type="dxa"/>
              <w:right w:w="57" w:type="dxa"/>
            </w:tcMar>
            <w:vAlign w:val="center"/>
          </w:tcPr>
          <w:p w14:paraId="24736235" w14:textId="0D247CED" w:rsidR="00557F8B" w:rsidRPr="00CA2C36" w:rsidRDefault="0034788C" w:rsidP="0034788C">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PPA契約期間における総</w:t>
            </w:r>
            <w:r w:rsidR="00557F8B">
              <w:rPr>
                <w:rFonts w:ascii="ＭＳ 明朝" w:eastAsia="ＭＳ 明朝" w:hAnsi="ＭＳ 明朝" w:hint="eastAsia"/>
                <w:color w:val="000000" w:themeColor="text1"/>
                <w:sz w:val="22"/>
              </w:rPr>
              <w:t>充電想定量</w:t>
            </w:r>
            <w:r w:rsidR="00350F76">
              <w:rPr>
                <w:rFonts w:ascii="ＭＳ 明朝" w:eastAsia="ＭＳ 明朝" w:hAnsi="ＭＳ 明朝" w:hint="eastAsia"/>
                <w:color w:val="000000" w:themeColor="text1"/>
                <w:sz w:val="22"/>
              </w:rPr>
              <w:t>(</w:t>
            </w:r>
            <w:r w:rsidR="00350F76">
              <w:rPr>
                <w:rFonts w:ascii="ＭＳ 明朝" w:eastAsia="ＭＳ 明朝" w:hAnsi="ＭＳ 明朝"/>
                <w:color w:val="000000" w:themeColor="text1"/>
                <w:sz w:val="22"/>
              </w:rPr>
              <w:t>D)</w:t>
            </w:r>
          </w:p>
        </w:tc>
        <w:tc>
          <w:tcPr>
            <w:tcW w:w="1985" w:type="dxa"/>
            <w:gridSpan w:val="6"/>
            <w:tcBorders>
              <w:right w:val="nil"/>
            </w:tcBorders>
            <w:tcMar>
              <w:top w:w="57" w:type="dxa"/>
              <w:left w:w="57" w:type="dxa"/>
              <w:bottom w:w="57" w:type="dxa"/>
              <w:right w:w="57" w:type="dxa"/>
            </w:tcMar>
            <w:vAlign w:val="center"/>
          </w:tcPr>
          <w:p w14:paraId="798B3E21" w14:textId="77777777" w:rsidR="00557F8B" w:rsidRPr="00CA2C36" w:rsidRDefault="00557F8B" w:rsidP="0034788C">
            <w:pPr>
              <w:snapToGrid w:val="0"/>
              <w:rPr>
                <w:rFonts w:ascii="ＭＳ 明朝" w:eastAsia="ＭＳ 明朝" w:hAnsi="ＭＳ 明朝"/>
                <w:color w:val="000000" w:themeColor="text1"/>
                <w:sz w:val="22"/>
              </w:rPr>
            </w:pPr>
          </w:p>
        </w:tc>
        <w:tc>
          <w:tcPr>
            <w:tcW w:w="1843" w:type="dxa"/>
            <w:gridSpan w:val="2"/>
            <w:tcBorders>
              <w:top w:val="single" w:sz="4" w:space="0" w:color="auto"/>
              <w:left w:val="nil"/>
              <w:bottom w:val="single" w:sz="4" w:space="0" w:color="auto"/>
            </w:tcBorders>
            <w:tcMar>
              <w:top w:w="57" w:type="dxa"/>
              <w:left w:w="57" w:type="dxa"/>
              <w:bottom w:w="57" w:type="dxa"/>
              <w:right w:w="57" w:type="dxa"/>
            </w:tcMar>
            <w:vAlign w:val="center"/>
          </w:tcPr>
          <w:p w14:paraId="6DDB5EA3" w14:textId="77777777" w:rsidR="00557F8B" w:rsidRPr="00CA2C36" w:rsidRDefault="00557F8B" w:rsidP="0034788C">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k</w:t>
            </w:r>
            <w:r>
              <w:rPr>
                <w:rFonts w:ascii="ＭＳ 明朝" w:eastAsia="ＭＳ 明朝" w:hAnsi="ＭＳ 明朝"/>
                <w:color w:val="000000" w:themeColor="text1"/>
                <w:sz w:val="22"/>
              </w:rPr>
              <w:t>Wh</w:t>
            </w:r>
          </w:p>
        </w:tc>
      </w:tr>
      <w:tr w:rsidR="00557F8B" w:rsidRPr="00CA2C36" w14:paraId="00731637" w14:textId="77777777" w:rsidTr="00B82129">
        <w:trPr>
          <w:trHeight w:val="465"/>
        </w:trPr>
        <w:tc>
          <w:tcPr>
            <w:tcW w:w="5239" w:type="dxa"/>
            <w:gridSpan w:val="8"/>
            <w:tcMar>
              <w:top w:w="57" w:type="dxa"/>
              <w:left w:w="57" w:type="dxa"/>
              <w:bottom w:w="57" w:type="dxa"/>
              <w:right w:w="57" w:type="dxa"/>
            </w:tcMar>
            <w:vAlign w:val="center"/>
          </w:tcPr>
          <w:p w14:paraId="5CABCB72" w14:textId="3C809A19" w:rsidR="00557F8B" w:rsidRPr="00CA2C36" w:rsidRDefault="00557F8B" w:rsidP="0034788C">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補助金充当前の</w:t>
            </w:r>
            <w:r>
              <w:rPr>
                <w:rFonts w:ascii="ＭＳ 明朝" w:eastAsia="ＭＳ 明朝" w:hAnsi="ＭＳ 明朝" w:hint="eastAsia"/>
                <w:color w:val="000000" w:themeColor="text1"/>
                <w:sz w:val="22"/>
              </w:rPr>
              <w:t>サービス単価</w:t>
            </w:r>
            <w:r w:rsidR="00350F76" w:rsidRPr="00CA2C36">
              <w:rPr>
                <w:rFonts w:ascii="ＭＳ 明朝" w:eastAsia="ＭＳ 明朝" w:hAnsi="ＭＳ 明朝" w:hint="eastAsia"/>
                <w:color w:val="000000" w:themeColor="text1"/>
                <w:sz w:val="22"/>
              </w:rPr>
              <w:t>(</w:t>
            </w:r>
            <w:r w:rsidR="00350F76">
              <w:rPr>
                <w:rFonts w:ascii="ＭＳ 明朝" w:eastAsia="ＭＳ 明朝" w:hAnsi="ＭＳ 明朝"/>
                <w:color w:val="000000" w:themeColor="text1"/>
                <w:sz w:val="22"/>
              </w:rPr>
              <w:t>E</w:t>
            </w:r>
            <w:r w:rsidR="00350F76" w:rsidRPr="00CA2C36">
              <w:rPr>
                <w:rFonts w:ascii="ＭＳ 明朝" w:eastAsia="ＭＳ 明朝" w:hAnsi="ＭＳ 明朝" w:hint="eastAsia"/>
                <w:color w:val="000000" w:themeColor="text1"/>
                <w:sz w:val="22"/>
              </w:rPr>
              <w:t>)</w:t>
            </w:r>
          </w:p>
        </w:tc>
        <w:tc>
          <w:tcPr>
            <w:tcW w:w="1985" w:type="dxa"/>
            <w:gridSpan w:val="6"/>
            <w:tcBorders>
              <w:right w:val="nil"/>
            </w:tcBorders>
            <w:tcMar>
              <w:top w:w="57" w:type="dxa"/>
              <w:left w:w="57" w:type="dxa"/>
              <w:bottom w:w="57" w:type="dxa"/>
              <w:right w:w="57" w:type="dxa"/>
            </w:tcMar>
            <w:vAlign w:val="center"/>
          </w:tcPr>
          <w:p w14:paraId="45A8BB11" w14:textId="77777777" w:rsidR="00557F8B" w:rsidRPr="00CA2C36" w:rsidRDefault="00557F8B" w:rsidP="0034788C">
            <w:pPr>
              <w:snapToGrid w:val="0"/>
              <w:rPr>
                <w:rFonts w:ascii="ＭＳ 明朝" w:eastAsia="ＭＳ 明朝" w:hAnsi="ＭＳ 明朝"/>
                <w:color w:val="000000" w:themeColor="text1"/>
                <w:sz w:val="22"/>
              </w:rPr>
            </w:pPr>
          </w:p>
        </w:tc>
        <w:tc>
          <w:tcPr>
            <w:tcW w:w="1843" w:type="dxa"/>
            <w:gridSpan w:val="2"/>
            <w:tcBorders>
              <w:top w:val="single" w:sz="4" w:space="0" w:color="auto"/>
              <w:left w:val="nil"/>
              <w:bottom w:val="single" w:sz="4" w:space="0" w:color="auto"/>
            </w:tcBorders>
            <w:tcMar>
              <w:top w:w="57" w:type="dxa"/>
              <w:left w:w="57" w:type="dxa"/>
              <w:bottom w:w="57" w:type="dxa"/>
              <w:right w:w="57" w:type="dxa"/>
            </w:tcMar>
            <w:vAlign w:val="center"/>
          </w:tcPr>
          <w:p w14:paraId="751D4F2B" w14:textId="77777777" w:rsidR="00557F8B" w:rsidRPr="00CA2C36" w:rsidRDefault="00557F8B" w:rsidP="0034788C">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kWh</w:t>
            </w:r>
          </w:p>
        </w:tc>
      </w:tr>
      <w:tr w:rsidR="00557F8B" w:rsidRPr="00CA2C36" w14:paraId="133A0339" w14:textId="77777777" w:rsidTr="00B82129">
        <w:trPr>
          <w:trHeight w:val="465"/>
        </w:trPr>
        <w:tc>
          <w:tcPr>
            <w:tcW w:w="5239" w:type="dxa"/>
            <w:gridSpan w:val="8"/>
            <w:tcMar>
              <w:top w:w="57" w:type="dxa"/>
              <w:left w:w="57" w:type="dxa"/>
              <w:bottom w:w="57" w:type="dxa"/>
              <w:right w:w="57" w:type="dxa"/>
            </w:tcMar>
            <w:vAlign w:val="center"/>
          </w:tcPr>
          <w:p w14:paraId="5A27FD8B" w14:textId="6A9C36F3" w:rsidR="00557F8B" w:rsidRPr="00CA2C36" w:rsidRDefault="00557F8B" w:rsidP="0034788C">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補助金充当後の</w:t>
            </w:r>
            <w:r>
              <w:rPr>
                <w:rFonts w:ascii="ＭＳ 明朝" w:eastAsia="ＭＳ 明朝" w:hAnsi="ＭＳ 明朝" w:hint="eastAsia"/>
                <w:color w:val="000000" w:themeColor="text1"/>
                <w:sz w:val="22"/>
              </w:rPr>
              <w:t>サービス単価</w:t>
            </w:r>
            <w:r w:rsidR="00350F76" w:rsidRPr="00CA2C36">
              <w:rPr>
                <w:rFonts w:ascii="ＭＳ 明朝" w:eastAsia="ＭＳ 明朝" w:hAnsi="ＭＳ 明朝" w:hint="eastAsia"/>
                <w:color w:val="000000" w:themeColor="text1"/>
                <w:sz w:val="22"/>
              </w:rPr>
              <w:t>(</w:t>
            </w:r>
            <w:r w:rsidR="00350F76">
              <w:rPr>
                <w:rFonts w:ascii="ＭＳ 明朝" w:eastAsia="ＭＳ 明朝" w:hAnsi="ＭＳ 明朝"/>
                <w:color w:val="000000" w:themeColor="text1"/>
                <w:sz w:val="22"/>
              </w:rPr>
              <w:t>F</w:t>
            </w:r>
            <w:r w:rsidR="00350F76" w:rsidRPr="00CA2C36">
              <w:rPr>
                <w:rFonts w:ascii="ＭＳ 明朝" w:eastAsia="ＭＳ 明朝" w:hAnsi="ＭＳ 明朝" w:hint="eastAsia"/>
                <w:color w:val="000000" w:themeColor="text1"/>
                <w:sz w:val="22"/>
              </w:rPr>
              <w:t>)</w:t>
            </w:r>
          </w:p>
        </w:tc>
        <w:tc>
          <w:tcPr>
            <w:tcW w:w="1985" w:type="dxa"/>
            <w:gridSpan w:val="6"/>
            <w:tcBorders>
              <w:right w:val="nil"/>
            </w:tcBorders>
            <w:tcMar>
              <w:top w:w="57" w:type="dxa"/>
              <w:left w:w="57" w:type="dxa"/>
              <w:bottom w:w="57" w:type="dxa"/>
              <w:right w:w="57" w:type="dxa"/>
            </w:tcMar>
            <w:vAlign w:val="center"/>
          </w:tcPr>
          <w:p w14:paraId="4B3694DD" w14:textId="77777777" w:rsidR="00557F8B" w:rsidRPr="00CA2C36" w:rsidRDefault="00557F8B" w:rsidP="0034788C">
            <w:pPr>
              <w:snapToGrid w:val="0"/>
              <w:rPr>
                <w:rFonts w:ascii="ＭＳ 明朝" w:eastAsia="ＭＳ 明朝" w:hAnsi="ＭＳ 明朝"/>
                <w:color w:val="000000" w:themeColor="text1"/>
                <w:sz w:val="22"/>
              </w:rPr>
            </w:pPr>
          </w:p>
        </w:tc>
        <w:tc>
          <w:tcPr>
            <w:tcW w:w="1843" w:type="dxa"/>
            <w:gridSpan w:val="2"/>
            <w:tcBorders>
              <w:top w:val="single" w:sz="4" w:space="0" w:color="auto"/>
              <w:left w:val="nil"/>
              <w:bottom w:val="single" w:sz="4" w:space="0" w:color="auto"/>
            </w:tcBorders>
            <w:tcMar>
              <w:top w:w="57" w:type="dxa"/>
              <w:left w:w="57" w:type="dxa"/>
              <w:bottom w:w="57" w:type="dxa"/>
              <w:right w:w="57" w:type="dxa"/>
            </w:tcMar>
            <w:vAlign w:val="center"/>
          </w:tcPr>
          <w:p w14:paraId="07F9BFA6" w14:textId="77777777" w:rsidR="00557F8B" w:rsidRPr="00CA2C36" w:rsidRDefault="00557F8B" w:rsidP="0034788C">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kWh</w:t>
            </w:r>
          </w:p>
        </w:tc>
      </w:tr>
      <w:tr w:rsidR="00557F8B" w:rsidRPr="00CA2C36" w14:paraId="6E3CE73B" w14:textId="77777777" w:rsidTr="00B82129">
        <w:trPr>
          <w:trHeight w:val="465"/>
        </w:trPr>
        <w:tc>
          <w:tcPr>
            <w:tcW w:w="5239" w:type="dxa"/>
            <w:gridSpan w:val="8"/>
            <w:tcMar>
              <w:top w:w="57" w:type="dxa"/>
              <w:left w:w="57" w:type="dxa"/>
              <w:bottom w:w="57" w:type="dxa"/>
              <w:right w:w="57" w:type="dxa"/>
            </w:tcMar>
            <w:vAlign w:val="center"/>
          </w:tcPr>
          <w:p w14:paraId="339A52DC" w14:textId="0E1717AC" w:rsidR="00557F8B" w:rsidRPr="00CA2C36" w:rsidRDefault="00557F8B" w:rsidP="0034788C">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サービス控除料</w:t>
            </w:r>
            <w:r w:rsidR="00350F76">
              <w:rPr>
                <w:rFonts w:ascii="ＭＳ 明朝" w:eastAsia="ＭＳ 明朝" w:hAnsi="ＭＳ 明朝"/>
                <w:color w:val="000000" w:themeColor="text1"/>
                <w:sz w:val="22"/>
              </w:rPr>
              <w:t>(D)</w:t>
            </w:r>
            <w:r w:rsidR="00350F76">
              <w:rPr>
                <w:rFonts w:ascii="ＭＳ 明朝" w:eastAsia="ＭＳ 明朝" w:hAnsi="ＭＳ 明朝" w:hint="eastAsia"/>
                <w:color w:val="000000" w:themeColor="text1"/>
                <w:sz w:val="22"/>
              </w:rPr>
              <w:t>×</w:t>
            </w:r>
            <w:r w:rsidR="00350F76" w:rsidRPr="00CA2C36">
              <w:rPr>
                <w:rFonts w:ascii="ＭＳ 明朝" w:eastAsia="ＭＳ 明朝" w:hAnsi="ＭＳ 明朝" w:hint="eastAsia"/>
                <w:color w:val="000000" w:themeColor="text1"/>
                <w:sz w:val="22"/>
              </w:rPr>
              <w:t>(</w:t>
            </w:r>
            <w:r w:rsidR="00350F76">
              <w:rPr>
                <w:rFonts w:ascii="ＭＳ 明朝" w:eastAsia="ＭＳ 明朝" w:hAnsi="ＭＳ 明朝"/>
                <w:color w:val="000000" w:themeColor="text1"/>
                <w:sz w:val="22"/>
              </w:rPr>
              <w:t>E</w:t>
            </w:r>
            <w:r w:rsidR="00350F76" w:rsidRPr="00CA2C36">
              <w:rPr>
                <w:rFonts w:ascii="ＭＳ 明朝" w:eastAsia="ＭＳ 明朝" w:hAnsi="ＭＳ 明朝" w:hint="eastAsia"/>
                <w:color w:val="000000" w:themeColor="text1"/>
                <w:sz w:val="22"/>
              </w:rPr>
              <w:t>-</w:t>
            </w:r>
            <w:r w:rsidR="00350F76">
              <w:rPr>
                <w:rFonts w:ascii="ＭＳ 明朝" w:eastAsia="ＭＳ 明朝" w:hAnsi="ＭＳ 明朝"/>
                <w:color w:val="000000" w:themeColor="text1"/>
                <w:sz w:val="22"/>
              </w:rPr>
              <w:t>F</w:t>
            </w:r>
            <w:r w:rsidR="00350F76" w:rsidRPr="00CA2C36">
              <w:rPr>
                <w:rFonts w:ascii="ＭＳ 明朝" w:eastAsia="ＭＳ 明朝" w:hAnsi="ＭＳ 明朝" w:hint="eastAsia"/>
                <w:color w:val="000000" w:themeColor="text1"/>
                <w:sz w:val="22"/>
              </w:rPr>
              <w:t>)</w:t>
            </w:r>
          </w:p>
        </w:tc>
        <w:tc>
          <w:tcPr>
            <w:tcW w:w="1985" w:type="dxa"/>
            <w:gridSpan w:val="6"/>
            <w:tcBorders>
              <w:right w:val="nil"/>
            </w:tcBorders>
            <w:tcMar>
              <w:top w:w="57" w:type="dxa"/>
              <w:left w:w="57" w:type="dxa"/>
              <w:bottom w:w="57" w:type="dxa"/>
              <w:right w:w="57" w:type="dxa"/>
            </w:tcMar>
            <w:vAlign w:val="center"/>
          </w:tcPr>
          <w:p w14:paraId="4269A1C1" w14:textId="77777777" w:rsidR="00557F8B" w:rsidRPr="00CA2C36" w:rsidRDefault="00557F8B" w:rsidP="0034788C">
            <w:pPr>
              <w:snapToGrid w:val="0"/>
              <w:rPr>
                <w:rFonts w:ascii="ＭＳ 明朝" w:eastAsia="ＭＳ 明朝" w:hAnsi="ＭＳ 明朝"/>
                <w:color w:val="000000" w:themeColor="text1"/>
                <w:sz w:val="22"/>
              </w:rPr>
            </w:pPr>
          </w:p>
        </w:tc>
        <w:tc>
          <w:tcPr>
            <w:tcW w:w="1843" w:type="dxa"/>
            <w:gridSpan w:val="2"/>
            <w:tcBorders>
              <w:top w:val="single" w:sz="4" w:space="0" w:color="auto"/>
              <w:left w:val="nil"/>
              <w:bottom w:val="single" w:sz="4" w:space="0" w:color="auto"/>
            </w:tcBorders>
            <w:tcMar>
              <w:top w:w="57" w:type="dxa"/>
              <w:left w:w="57" w:type="dxa"/>
              <w:bottom w:w="57" w:type="dxa"/>
              <w:right w:w="57" w:type="dxa"/>
            </w:tcMar>
            <w:vAlign w:val="center"/>
          </w:tcPr>
          <w:p w14:paraId="696F4F2A" w14:textId="77777777" w:rsidR="00557F8B" w:rsidRPr="00CA2C36" w:rsidRDefault="00557F8B" w:rsidP="0034788C">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p>
        </w:tc>
      </w:tr>
    </w:tbl>
    <w:bookmarkEnd w:id="1"/>
    <w:p w14:paraId="29728D76" w14:textId="16910A57" w:rsidR="00C01D61" w:rsidRPr="003C24FA" w:rsidRDefault="00C01D61" w:rsidP="00B82129">
      <w:pPr>
        <w:snapToGrid w:val="0"/>
        <w:spacing w:before="120"/>
        <w:ind w:left="242" w:rightChars="182" w:right="422" w:hangingChars="100" w:hanging="242"/>
        <w:rPr>
          <w:rFonts w:ascii="ＭＳ 明朝" w:eastAsia="ＭＳ 明朝" w:hAnsi="ＭＳ 明朝"/>
          <w:color w:val="000000" w:themeColor="text1"/>
          <w:sz w:val="22"/>
        </w:rPr>
      </w:pPr>
      <w:r w:rsidRPr="003C24FA">
        <w:rPr>
          <w:rFonts w:ascii="ＭＳ 明朝" w:eastAsia="ＭＳ 明朝" w:hAnsi="ＭＳ 明朝" w:hint="eastAsia"/>
          <w:color w:val="000000" w:themeColor="text1"/>
          <w:sz w:val="22"/>
        </w:rPr>
        <w:t>※</w:t>
      </w:r>
      <w:r w:rsidR="000D1164" w:rsidRPr="003C24FA">
        <w:rPr>
          <w:rFonts w:ascii="ＭＳ 明朝" w:eastAsia="ＭＳ 明朝" w:hAnsi="ＭＳ 明朝" w:hint="eastAsia"/>
          <w:color w:val="000000" w:themeColor="text1"/>
          <w:sz w:val="22"/>
        </w:rPr>
        <w:t>蓄電容量として単電池の定格容量、単電池の公称電圧及び使用する単電池の数の積で算出される蓄電池部の容量とする。</w:t>
      </w:r>
    </w:p>
    <w:p w14:paraId="3EB65242" w14:textId="737E869D" w:rsidR="00DA2912" w:rsidRDefault="00DA2912" w:rsidP="00DA2912">
      <w:pPr>
        <w:rPr>
          <w:rFonts w:ascii="ＭＳ 明朝" w:eastAsia="ＭＳ 明朝" w:hAnsi="ＭＳ 明朝"/>
          <w:color w:val="000000" w:themeColor="text1"/>
          <w:sz w:val="22"/>
        </w:rPr>
      </w:pPr>
    </w:p>
    <w:p w14:paraId="5053DF22" w14:textId="77777777" w:rsidR="00DA2912" w:rsidRDefault="00DA2912" w:rsidP="00DA291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【チェックリスト】</w:t>
      </w:r>
    </w:p>
    <w:p w14:paraId="7CEC718A" w14:textId="29A91D23" w:rsidR="0071471C" w:rsidRDefault="0071471C" w:rsidP="00DA291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（蓄電池）</w:t>
      </w:r>
    </w:p>
    <w:tbl>
      <w:tblPr>
        <w:tblStyle w:val="a3"/>
        <w:tblW w:w="0" w:type="auto"/>
        <w:tblLayout w:type="fixed"/>
        <w:tblLook w:val="04A0" w:firstRow="1" w:lastRow="0" w:firstColumn="1" w:lastColumn="0" w:noHBand="0" w:noVBand="1"/>
      </w:tblPr>
      <w:tblGrid>
        <w:gridCol w:w="431"/>
        <w:gridCol w:w="415"/>
        <w:gridCol w:w="8214"/>
      </w:tblGrid>
      <w:tr w:rsidR="00C62487" w:rsidRPr="009C328B" w14:paraId="767EA0FF" w14:textId="77777777" w:rsidTr="00255522">
        <w:tc>
          <w:tcPr>
            <w:tcW w:w="431" w:type="dxa"/>
            <w:vAlign w:val="center"/>
          </w:tcPr>
          <w:p w14:paraId="38311E7F" w14:textId="77777777" w:rsidR="0071471C" w:rsidRPr="009C328B" w:rsidRDefault="0071471C" w:rsidP="00255522">
            <w:pPr>
              <w:snapToGrid w:val="0"/>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29" w:type="dxa"/>
            <w:gridSpan w:val="2"/>
            <w:tcMar>
              <w:top w:w="57" w:type="dxa"/>
              <w:left w:w="57" w:type="dxa"/>
              <w:bottom w:w="57" w:type="dxa"/>
              <w:right w:w="57" w:type="dxa"/>
            </w:tcMar>
          </w:tcPr>
          <w:p w14:paraId="4F6BD2B1" w14:textId="77777777" w:rsidR="0071471C" w:rsidRPr="009C328B" w:rsidRDefault="0071471C" w:rsidP="00255522">
            <w:pPr>
              <w:autoSpaceDE w:val="0"/>
              <w:autoSpaceDN w:val="0"/>
              <w:adjustRightInd w:val="0"/>
              <w:snapToGri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原則として再生可能エネルギー発電設備によって発電した電気を蓄電するものであり、平時において充放電を繰り返すことを前提とした設備とすること。</w:t>
            </w:r>
          </w:p>
        </w:tc>
      </w:tr>
      <w:tr w:rsidR="00C62487" w:rsidRPr="009C328B" w14:paraId="74E075A3" w14:textId="77777777" w:rsidTr="00255522">
        <w:tc>
          <w:tcPr>
            <w:tcW w:w="431" w:type="dxa"/>
            <w:vAlign w:val="center"/>
          </w:tcPr>
          <w:p w14:paraId="72F34886" w14:textId="77777777" w:rsidR="0071471C" w:rsidRPr="009C328B" w:rsidRDefault="0071471C" w:rsidP="00255522">
            <w:pPr>
              <w:snapToGrid w:val="0"/>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29" w:type="dxa"/>
            <w:gridSpan w:val="2"/>
            <w:tcMar>
              <w:top w:w="57" w:type="dxa"/>
              <w:left w:w="57" w:type="dxa"/>
              <w:bottom w:w="57" w:type="dxa"/>
              <w:right w:w="57" w:type="dxa"/>
            </w:tcMar>
          </w:tcPr>
          <w:p w14:paraId="7A32407A" w14:textId="77777777" w:rsidR="0071471C" w:rsidRPr="009C328B" w:rsidRDefault="0071471C" w:rsidP="00255522">
            <w:pPr>
              <w:autoSpaceDE w:val="0"/>
              <w:autoSpaceDN w:val="0"/>
              <w:adjustRightInd w:val="0"/>
              <w:snapToGri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停電時のみに利用する非常用予備電源でないこと。</w:t>
            </w:r>
          </w:p>
        </w:tc>
      </w:tr>
      <w:tr w:rsidR="00C62487" w:rsidRPr="009C328B" w14:paraId="60E530AF" w14:textId="77777777" w:rsidTr="00255522">
        <w:tc>
          <w:tcPr>
            <w:tcW w:w="431" w:type="dxa"/>
            <w:vAlign w:val="center"/>
          </w:tcPr>
          <w:p w14:paraId="31906734" w14:textId="77777777" w:rsidR="0071471C" w:rsidRPr="009C328B" w:rsidRDefault="0071471C" w:rsidP="00255522">
            <w:pPr>
              <w:snapToGrid w:val="0"/>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29" w:type="dxa"/>
            <w:gridSpan w:val="2"/>
            <w:tcMar>
              <w:top w:w="57" w:type="dxa"/>
              <w:left w:w="57" w:type="dxa"/>
              <w:bottom w:w="57" w:type="dxa"/>
              <w:right w:w="57" w:type="dxa"/>
            </w:tcMar>
          </w:tcPr>
          <w:p w14:paraId="0BD40C36" w14:textId="072592F8" w:rsidR="0071471C" w:rsidRPr="009C328B" w:rsidRDefault="00CA3246" w:rsidP="00255522">
            <w:pPr>
              <w:autoSpaceDE w:val="0"/>
              <w:autoSpaceDN w:val="0"/>
              <w:adjustRightInd w:val="0"/>
              <w:snapToGri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PPAの場合、</w:t>
            </w:r>
            <w:r w:rsidR="0071471C" w:rsidRPr="009C328B">
              <w:rPr>
                <w:rFonts w:ascii="ＭＳ 明朝" w:eastAsia="ＭＳ 明朝" w:hAnsi="ＭＳ 明朝" w:cs="ＭＳ明朝"/>
                <w:color w:val="000000" w:themeColor="text1"/>
                <w:kern w:val="0"/>
                <w:sz w:val="22"/>
              </w:rPr>
              <w:t>PPA</w:t>
            </w:r>
            <w:r w:rsidR="0071471C" w:rsidRPr="009C328B">
              <w:rPr>
                <w:rFonts w:ascii="ＭＳ 明朝" w:eastAsia="ＭＳ 明朝" w:hAnsi="ＭＳ 明朝" w:cs="ＭＳ明朝" w:hint="eastAsia"/>
                <w:color w:val="000000" w:themeColor="text1"/>
                <w:kern w:val="0"/>
                <w:sz w:val="22"/>
              </w:rPr>
              <w:t>事業者に対して交付金が交付された上で、交付金額相当分がサービス料金から控除されるものであること</w:t>
            </w:r>
            <w:r w:rsidRPr="00CA3246">
              <w:rPr>
                <w:rFonts w:ascii="ＭＳ 明朝" w:eastAsia="ＭＳ 明朝" w:hAnsi="ＭＳ 明朝" w:cs="ＭＳ明朝" w:hint="eastAsia"/>
                <w:color w:val="000000" w:themeColor="text1"/>
                <w:kern w:val="0"/>
                <w:sz w:val="22"/>
              </w:rPr>
              <w:t>（</w:t>
            </w:r>
            <w:r w:rsidRPr="00CA3246">
              <w:rPr>
                <w:rFonts w:ascii="ＭＳ 明朝" w:eastAsia="ＭＳ 明朝" w:hAnsi="ＭＳ 明朝" w:cs="ＭＳ明朝"/>
                <w:color w:val="000000" w:themeColor="text1"/>
                <w:kern w:val="0"/>
                <w:sz w:val="22"/>
              </w:rPr>
              <w:t>PPA事業者が本事</w:t>
            </w:r>
            <w:r w:rsidRPr="00CA3246">
              <w:rPr>
                <w:rFonts w:ascii="ＭＳ 明朝" w:eastAsia="ＭＳ 明朝" w:hAnsi="ＭＳ 明朝" w:cs="ＭＳ明朝" w:hint="eastAsia"/>
                <w:color w:val="000000" w:themeColor="text1"/>
                <w:kern w:val="0"/>
                <w:sz w:val="22"/>
              </w:rPr>
              <w:t>業により導入する蓄電池と同一都道府県内に本社を有する企業の場合は、控除額を交付金額相当分の</w:t>
            </w:r>
            <w:r w:rsidRPr="00CA3246">
              <w:rPr>
                <w:rFonts w:ascii="ＭＳ 明朝" w:eastAsia="ＭＳ 明朝" w:hAnsi="ＭＳ 明朝" w:cs="ＭＳ明朝"/>
                <w:color w:val="000000" w:themeColor="text1"/>
                <w:kern w:val="0"/>
                <w:sz w:val="22"/>
              </w:rPr>
              <w:t>9/10とすることができる。</w:t>
            </w:r>
            <w:r>
              <w:rPr>
                <w:rFonts w:ascii="ＭＳ 明朝" w:eastAsia="ＭＳ 明朝" w:hAnsi="ＭＳ 明朝" w:cs="ＭＳ明朝" w:hint="eastAsia"/>
                <w:color w:val="000000" w:themeColor="text1"/>
                <w:kern w:val="0"/>
                <w:sz w:val="22"/>
              </w:rPr>
              <w:t>）</w:t>
            </w:r>
            <w:r w:rsidR="0071471C" w:rsidRPr="009C328B">
              <w:rPr>
                <w:rFonts w:ascii="ＭＳ 明朝" w:eastAsia="ＭＳ 明朝" w:hAnsi="ＭＳ 明朝" w:cs="ＭＳ明朝" w:hint="eastAsia"/>
                <w:color w:val="000000" w:themeColor="text1"/>
                <w:kern w:val="0"/>
                <w:sz w:val="22"/>
              </w:rPr>
              <w:t>。サービス料金から交付金額相当分が控除されていること及び本事業により導入した設備等について法定耐用年数期間満了まで継続的に使用するために必要な措置等を証明できる書類を具備すること。</w:t>
            </w:r>
          </w:p>
        </w:tc>
      </w:tr>
      <w:tr w:rsidR="00C62487" w:rsidRPr="009C328B" w14:paraId="4021D906" w14:textId="77777777" w:rsidTr="00255522">
        <w:tc>
          <w:tcPr>
            <w:tcW w:w="431" w:type="dxa"/>
            <w:vAlign w:val="center"/>
          </w:tcPr>
          <w:p w14:paraId="538984D6" w14:textId="77777777" w:rsidR="0071471C" w:rsidRPr="009C328B" w:rsidRDefault="0071471C" w:rsidP="00255522">
            <w:pPr>
              <w:snapToGrid w:val="0"/>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29" w:type="dxa"/>
            <w:gridSpan w:val="2"/>
            <w:tcMar>
              <w:top w:w="57" w:type="dxa"/>
              <w:left w:w="57" w:type="dxa"/>
              <w:bottom w:w="57" w:type="dxa"/>
              <w:right w:w="57" w:type="dxa"/>
            </w:tcMar>
          </w:tcPr>
          <w:p w14:paraId="5DB9E8B9" w14:textId="77777777" w:rsidR="0071471C" w:rsidRPr="009C328B" w:rsidRDefault="0071471C" w:rsidP="00255522">
            <w:pPr>
              <w:autoSpaceDE w:val="0"/>
              <w:autoSpaceDN w:val="0"/>
              <w:adjustRightInd w:val="0"/>
              <w:snapToGri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リース契約の場合、リース事業者に対して補助金が交付された上で、補助金額相当分がリース料金から控除されるものであること。リース料金から補助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tc>
      </w:tr>
      <w:tr w:rsidR="00EB19C9" w:rsidRPr="009C328B" w14:paraId="42E9A79A" w14:textId="77777777" w:rsidTr="00255522">
        <w:tc>
          <w:tcPr>
            <w:tcW w:w="431" w:type="dxa"/>
            <w:vAlign w:val="center"/>
          </w:tcPr>
          <w:p w14:paraId="3A72023D" w14:textId="3A616B89" w:rsidR="00EB19C9" w:rsidRPr="009C328B" w:rsidRDefault="00EB19C9" w:rsidP="00255522">
            <w:pPr>
              <w:snapToGrid w:val="0"/>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29" w:type="dxa"/>
            <w:gridSpan w:val="2"/>
            <w:tcMar>
              <w:top w:w="57" w:type="dxa"/>
              <w:left w:w="57" w:type="dxa"/>
              <w:bottom w:w="57" w:type="dxa"/>
              <w:right w:w="57" w:type="dxa"/>
            </w:tcMar>
          </w:tcPr>
          <w:p w14:paraId="42CCB933" w14:textId="65FA2833" w:rsidR="00EB19C9" w:rsidRPr="009C328B" w:rsidRDefault="00EB19C9" w:rsidP="00255522">
            <w:pPr>
              <w:autoSpaceDE w:val="0"/>
              <w:autoSpaceDN w:val="0"/>
              <w:adjustRightInd w:val="0"/>
              <w:snapToGrid w:val="0"/>
              <w:jc w:val="left"/>
              <w:rPr>
                <w:rFonts w:ascii="ＭＳ 明朝" w:eastAsia="ＭＳ 明朝" w:hAnsi="ＭＳ 明朝" w:cs="ＭＳ明朝"/>
                <w:color w:val="000000" w:themeColor="text1"/>
                <w:kern w:val="0"/>
                <w:sz w:val="22"/>
              </w:rPr>
            </w:pPr>
            <w:r w:rsidRPr="00EB19C9">
              <w:rPr>
                <w:rFonts w:ascii="ＭＳ 明朝" w:eastAsia="ＭＳ 明朝" w:hAnsi="ＭＳ 明朝" w:cs="ＭＳ明朝" w:hint="eastAsia"/>
                <w:color w:val="000000" w:themeColor="text1"/>
                <w:kern w:val="0"/>
                <w:sz w:val="22"/>
              </w:rPr>
              <w:t>設備は、商用化され、導入実績があるものであること。また、中古設備でないこと。</w:t>
            </w:r>
          </w:p>
        </w:tc>
      </w:tr>
      <w:tr w:rsidR="00EB19C9" w:rsidRPr="009C328B" w14:paraId="525EF00E" w14:textId="77777777" w:rsidTr="00255522">
        <w:tc>
          <w:tcPr>
            <w:tcW w:w="431" w:type="dxa"/>
            <w:vAlign w:val="center"/>
          </w:tcPr>
          <w:p w14:paraId="4702B908" w14:textId="46673871" w:rsidR="00EB19C9" w:rsidRPr="009C328B" w:rsidRDefault="00EB19C9" w:rsidP="00255522">
            <w:pPr>
              <w:snapToGrid w:val="0"/>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629" w:type="dxa"/>
            <w:gridSpan w:val="2"/>
            <w:tcMar>
              <w:top w:w="57" w:type="dxa"/>
              <w:left w:w="57" w:type="dxa"/>
              <w:bottom w:w="57" w:type="dxa"/>
              <w:right w:w="57" w:type="dxa"/>
            </w:tcMar>
          </w:tcPr>
          <w:p w14:paraId="4E815321" w14:textId="0283D056" w:rsidR="00EB19C9" w:rsidRPr="009C328B" w:rsidRDefault="00EB19C9" w:rsidP="00255522">
            <w:pPr>
              <w:autoSpaceDE w:val="0"/>
              <w:autoSpaceDN w:val="0"/>
              <w:adjustRightInd w:val="0"/>
              <w:snapToGrid w:val="0"/>
              <w:jc w:val="left"/>
              <w:rPr>
                <w:rFonts w:ascii="ＭＳ 明朝" w:eastAsia="ＭＳ 明朝" w:hAnsi="ＭＳ 明朝" w:cs="ＭＳ明朝"/>
                <w:color w:val="000000" w:themeColor="text1"/>
                <w:kern w:val="0"/>
                <w:sz w:val="22"/>
              </w:rPr>
            </w:pPr>
            <w:r w:rsidRPr="00EB19C9">
              <w:rPr>
                <w:rFonts w:ascii="ＭＳ 明朝" w:eastAsia="ＭＳ 明朝" w:hAnsi="ＭＳ 明朝" w:cs="ＭＳ明朝" w:hint="eastAsia"/>
                <w:color w:val="000000" w:themeColor="text1"/>
                <w:kern w:val="0"/>
                <w:sz w:val="22"/>
              </w:rPr>
              <w:t>法定耐用年数を経過するまでの間、補助対象事業により取得した温室効果ガス排出削減効果について</w:t>
            </w:r>
            <w:r w:rsidRPr="00EB19C9">
              <w:rPr>
                <w:rFonts w:ascii="ＭＳ 明朝" w:eastAsia="ＭＳ 明朝" w:hAnsi="ＭＳ 明朝" w:cs="ＭＳ明朝"/>
                <w:color w:val="000000" w:themeColor="text1"/>
                <w:kern w:val="0"/>
                <w:sz w:val="22"/>
              </w:rPr>
              <w:t>J-クレジット制度への登録を行わないこと。</w:t>
            </w:r>
          </w:p>
        </w:tc>
      </w:tr>
      <w:tr w:rsidR="00EB19C9" w14:paraId="60C3D8EB" w14:textId="77777777" w:rsidTr="00255522">
        <w:tc>
          <w:tcPr>
            <w:tcW w:w="9060" w:type="dxa"/>
            <w:gridSpan w:val="3"/>
            <w:tcBorders>
              <w:bottom w:val="nil"/>
            </w:tcBorders>
            <w:tcMar>
              <w:top w:w="57" w:type="dxa"/>
              <w:left w:w="57" w:type="dxa"/>
              <w:bottom w:w="57" w:type="dxa"/>
              <w:right w:w="57" w:type="dxa"/>
            </w:tcMar>
            <w:vAlign w:val="center"/>
          </w:tcPr>
          <w:p w14:paraId="42876F41" w14:textId="4783F13C" w:rsidR="00EB19C9" w:rsidRPr="00740BFF" w:rsidRDefault="00EB19C9" w:rsidP="00255522">
            <w:pPr>
              <w:snapToGrid w:val="0"/>
              <w:rPr>
                <w:rFonts w:ascii="ＭＳ 明朝" w:eastAsia="ＭＳ 明朝" w:hAnsi="ＭＳ 明朝"/>
                <w:color w:val="000000" w:themeColor="text1"/>
                <w:sz w:val="22"/>
              </w:rPr>
            </w:pPr>
            <w:r w:rsidRPr="00CA3246">
              <w:rPr>
                <w:rFonts w:ascii="ＭＳ 明朝" w:eastAsia="ＭＳ 明朝" w:hAnsi="ＭＳ 明朝" w:hint="eastAsia"/>
                <w:color w:val="000000" w:themeColor="text1"/>
                <w:sz w:val="22"/>
              </w:rPr>
              <w:t>業務用蓄電池（</w:t>
            </w:r>
            <w:r w:rsidR="00350F76">
              <w:rPr>
                <w:rFonts w:ascii="ＭＳ 明朝" w:eastAsia="ＭＳ 明朝" w:hAnsi="ＭＳ 明朝" w:hint="eastAsia"/>
                <w:color w:val="000000" w:themeColor="text1"/>
                <w:sz w:val="22"/>
              </w:rPr>
              <w:t>2</w:t>
            </w:r>
            <w:r w:rsidR="00350F76">
              <w:rPr>
                <w:rFonts w:ascii="ＭＳ 明朝" w:eastAsia="ＭＳ 明朝" w:hAnsi="ＭＳ 明朝"/>
                <w:color w:val="000000" w:themeColor="text1"/>
                <w:sz w:val="22"/>
              </w:rPr>
              <w:t>0</w:t>
            </w:r>
            <w:r w:rsidRPr="00CA3246">
              <w:rPr>
                <w:rFonts w:ascii="ＭＳ 明朝" w:eastAsia="ＭＳ 明朝" w:hAnsi="ＭＳ 明朝"/>
                <w:color w:val="000000" w:themeColor="text1"/>
                <w:sz w:val="22"/>
              </w:rPr>
              <w:t>kwh以上）</w:t>
            </w:r>
          </w:p>
        </w:tc>
      </w:tr>
      <w:tr w:rsidR="00C62487" w14:paraId="4D16870E" w14:textId="77777777" w:rsidTr="00255522">
        <w:tc>
          <w:tcPr>
            <w:tcW w:w="431" w:type="dxa"/>
            <w:tcBorders>
              <w:top w:val="nil"/>
              <w:bottom w:val="nil"/>
            </w:tcBorders>
            <w:vAlign w:val="center"/>
          </w:tcPr>
          <w:p w14:paraId="54659413" w14:textId="77777777" w:rsidR="00C62487" w:rsidRDefault="00C62487" w:rsidP="00255522">
            <w:pPr>
              <w:snapToGrid w:val="0"/>
              <w:jc w:val="center"/>
              <w:rPr>
                <w:rFonts w:ascii="ＭＳ 明朝" w:eastAsia="ＭＳ 明朝" w:hAnsi="ＭＳ 明朝"/>
                <w:color w:val="000000" w:themeColor="text1"/>
                <w:sz w:val="22"/>
              </w:rPr>
            </w:pPr>
          </w:p>
        </w:tc>
        <w:tc>
          <w:tcPr>
            <w:tcW w:w="415" w:type="dxa"/>
            <w:tcMar>
              <w:top w:w="57" w:type="dxa"/>
              <w:left w:w="57" w:type="dxa"/>
              <w:bottom w:w="57" w:type="dxa"/>
              <w:right w:w="57" w:type="dxa"/>
            </w:tcMar>
            <w:vAlign w:val="center"/>
          </w:tcPr>
          <w:p w14:paraId="57EE7B89" w14:textId="77777777" w:rsidR="00C62487" w:rsidRDefault="00C62487" w:rsidP="00255522">
            <w:pPr>
              <w:snapToGrid w:val="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214" w:type="dxa"/>
            <w:tcMar>
              <w:top w:w="57" w:type="dxa"/>
              <w:left w:w="57" w:type="dxa"/>
              <w:bottom w:w="57" w:type="dxa"/>
              <w:right w:w="57" w:type="dxa"/>
            </w:tcMar>
          </w:tcPr>
          <w:p w14:paraId="7306206A" w14:textId="53FA00DD" w:rsidR="00C62487" w:rsidRDefault="00C62487" w:rsidP="00255522">
            <w:pPr>
              <w:snapToGrid w:val="0"/>
              <w:rPr>
                <w:rFonts w:ascii="ＭＳ 明朝" w:eastAsia="ＭＳ 明朝" w:hAnsi="ＭＳ 明朝"/>
                <w:color w:val="000000" w:themeColor="text1"/>
                <w:sz w:val="22"/>
              </w:rPr>
            </w:pPr>
            <w:r w:rsidRPr="00C62487">
              <w:rPr>
                <w:rFonts w:ascii="ＭＳ 明朝" w:eastAsia="ＭＳ 明朝" w:hAnsi="ＭＳ 明朝" w:hint="eastAsia"/>
                <w:color w:val="000000" w:themeColor="text1"/>
                <w:sz w:val="22"/>
              </w:rPr>
              <w:t>小田原市火災予防条例（昭和</w:t>
            </w:r>
            <w:r w:rsidRPr="00C62487">
              <w:rPr>
                <w:rFonts w:ascii="ＭＳ 明朝" w:eastAsia="ＭＳ 明朝" w:hAnsi="ＭＳ 明朝"/>
                <w:color w:val="000000" w:themeColor="text1"/>
                <w:sz w:val="22"/>
              </w:rPr>
              <w:t>37年条例第29号）で定める安全基準の対象となる蓄電システムであること。</w:t>
            </w:r>
          </w:p>
        </w:tc>
      </w:tr>
      <w:tr w:rsidR="00EB19C9" w14:paraId="0FDC7FC5" w14:textId="77777777" w:rsidTr="00255522">
        <w:tc>
          <w:tcPr>
            <w:tcW w:w="9060" w:type="dxa"/>
            <w:gridSpan w:val="3"/>
            <w:tcBorders>
              <w:bottom w:val="nil"/>
            </w:tcBorders>
            <w:tcMar>
              <w:top w:w="57" w:type="dxa"/>
              <w:left w:w="57" w:type="dxa"/>
              <w:bottom w:w="57" w:type="dxa"/>
              <w:right w:w="57" w:type="dxa"/>
            </w:tcMar>
            <w:vAlign w:val="center"/>
          </w:tcPr>
          <w:p w14:paraId="0363345D" w14:textId="0FC58468" w:rsidR="00EB19C9" w:rsidRPr="00740BFF" w:rsidRDefault="00EB19C9" w:rsidP="00255522">
            <w:pPr>
              <w:snapToGrid w:val="0"/>
              <w:rPr>
                <w:rFonts w:ascii="ＭＳ 明朝" w:eastAsia="ＭＳ 明朝" w:hAnsi="ＭＳ 明朝"/>
                <w:color w:val="000000" w:themeColor="text1"/>
                <w:sz w:val="22"/>
              </w:rPr>
            </w:pPr>
            <w:r w:rsidRPr="00C62487">
              <w:rPr>
                <w:rFonts w:ascii="ＭＳ 明朝" w:eastAsia="ＭＳ 明朝" w:hAnsi="ＭＳ 明朝" w:hint="eastAsia"/>
                <w:color w:val="000000" w:themeColor="text1"/>
                <w:sz w:val="22"/>
              </w:rPr>
              <w:t>家庭用蓄電池（</w:t>
            </w:r>
            <w:r w:rsidR="00350F76">
              <w:rPr>
                <w:rFonts w:ascii="ＭＳ 明朝" w:eastAsia="ＭＳ 明朝" w:hAnsi="ＭＳ 明朝" w:hint="eastAsia"/>
                <w:color w:val="000000" w:themeColor="text1"/>
                <w:sz w:val="22"/>
              </w:rPr>
              <w:t>20</w:t>
            </w:r>
            <w:r w:rsidRPr="00C62487">
              <w:rPr>
                <w:rFonts w:ascii="ＭＳ 明朝" w:eastAsia="ＭＳ 明朝" w:hAnsi="ＭＳ 明朝"/>
                <w:color w:val="000000" w:themeColor="text1"/>
                <w:sz w:val="22"/>
              </w:rPr>
              <w:t>kwh未満）</w:t>
            </w:r>
          </w:p>
        </w:tc>
      </w:tr>
      <w:tr w:rsidR="00C62487" w14:paraId="15B05627" w14:textId="77777777" w:rsidTr="00255522">
        <w:tc>
          <w:tcPr>
            <w:tcW w:w="431" w:type="dxa"/>
            <w:tcBorders>
              <w:top w:val="nil"/>
              <w:bottom w:val="nil"/>
            </w:tcBorders>
            <w:vAlign w:val="center"/>
          </w:tcPr>
          <w:p w14:paraId="086148DA" w14:textId="77777777" w:rsidR="00C62487" w:rsidRDefault="00C62487" w:rsidP="00255522">
            <w:pPr>
              <w:snapToGrid w:val="0"/>
              <w:jc w:val="center"/>
              <w:rPr>
                <w:rFonts w:ascii="ＭＳ 明朝" w:eastAsia="ＭＳ 明朝" w:hAnsi="ＭＳ 明朝"/>
                <w:color w:val="000000" w:themeColor="text1"/>
                <w:sz w:val="22"/>
              </w:rPr>
            </w:pPr>
          </w:p>
        </w:tc>
        <w:tc>
          <w:tcPr>
            <w:tcW w:w="415" w:type="dxa"/>
            <w:tcMar>
              <w:top w:w="57" w:type="dxa"/>
              <w:left w:w="57" w:type="dxa"/>
              <w:bottom w:w="57" w:type="dxa"/>
              <w:right w:w="57" w:type="dxa"/>
            </w:tcMar>
            <w:vAlign w:val="center"/>
          </w:tcPr>
          <w:p w14:paraId="173499B5" w14:textId="77777777" w:rsidR="00C62487" w:rsidRDefault="00C62487" w:rsidP="00255522">
            <w:pPr>
              <w:snapToGrid w:val="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214" w:type="dxa"/>
            <w:tcMar>
              <w:top w:w="57" w:type="dxa"/>
              <w:left w:w="57" w:type="dxa"/>
              <w:bottom w:w="57" w:type="dxa"/>
              <w:right w:w="57" w:type="dxa"/>
            </w:tcMar>
          </w:tcPr>
          <w:p w14:paraId="57F9654E" w14:textId="45318B79" w:rsidR="00C62487" w:rsidRDefault="00C62487" w:rsidP="00255522">
            <w:pPr>
              <w:snapToGrid w:val="0"/>
              <w:rPr>
                <w:rFonts w:ascii="ＭＳ 明朝" w:eastAsia="ＭＳ 明朝" w:hAnsi="ＭＳ 明朝"/>
                <w:color w:val="000000" w:themeColor="text1"/>
                <w:sz w:val="22"/>
              </w:rPr>
            </w:pPr>
            <w:r w:rsidRPr="00C62487">
              <w:rPr>
                <w:rFonts w:ascii="ＭＳ 明朝" w:eastAsia="ＭＳ 明朝" w:hAnsi="ＭＳ 明朝" w:hint="eastAsia"/>
                <w:color w:val="000000" w:themeColor="text1"/>
                <w:sz w:val="22"/>
              </w:rPr>
              <w:t>蓄電池部（初期実効容量</w:t>
            </w:r>
            <w:r w:rsidR="00350F76">
              <w:rPr>
                <w:rFonts w:ascii="ＭＳ 明朝" w:eastAsia="ＭＳ 明朝" w:hAnsi="ＭＳ 明朝" w:hint="eastAsia"/>
                <w:color w:val="000000" w:themeColor="text1"/>
                <w:sz w:val="22"/>
              </w:rPr>
              <w:t>1.0</w:t>
            </w:r>
            <w:r w:rsidRPr="00C62487">
              <w:rPr>
                <w:rFonts w:ascii="ＭＳ 明朝" w:eastAsia="ＭＳ 明朝" w:hAnsi="ＭＳ 明朝"/>
                <w:color w:val="000000" w:themeColor="text1"/>
                <w:sz w:val="22"/>
              </w:rPr>
              <w:t>kWh以上）とパワーコンディショナー等の電力変換装置から構成されるシステムであり、蓄電システム本体機器を含むシステム全体を一つのパッケージとして取り扱うものであること。管理するための番号が付与されていること。</w:t>
            </w:r>
          </w:p>
        </w:tc>
      </w:tr>
      <w:tr w:rsidR="00C62487" w14:paraId="43529646" w14:textId="77777777" w:rsidTr="00255522">
        <w:tc>
          <w:tcPr>
            <w:tcW w:w="431" w:type="dxa"/>
            <w:tcBorders>
              <w:top w:val="nil"/>
              <w:bottom w:val="nil"/>
            </w:tcBorders>
            <w:vAlign w:val="center"/>
          </w:tcPr>
          <w:p w14:paraId="28E5D077" w14:textId="77777777" w:rsidR="00C62487" w:rsidRDefault="00C62487" w:rsidP="00255522">
            <w:pPr>
              <w:snapToGrid w:val="0"/>
              <w:jc w:val="center"/>
              <w:rPr>
                <w:rFonts w:ascii="ＭＳ 明朝" w:eastAsia="ＭＳ 明朝" w:hAnsi="ＭＳ 明朝"/>
                <w:color w:val="000000" w:themeColor="text1"/>
                <w:sz w:val="22"/>
              </w:rPr>
            </w:pPr>
          </w:p>
        </w:tc>
        <w:tc>
          <w:tcPr>
            <w:tcW w:w="415" w:type="dxa"/>
            <w:tcMar>
              <w:top w:w="57" w:type="dxa"/>
              <w:left w:w="57" w:type="dxa"/>
              <w:bottom w:w="57" w:type="dxa"/>
              <w:right w:w="57" w:type="dxa"/>
            </w:tcMar>
            <w:vAlign w:val="center"/>
          </w:tcPr>
          <w:p w14:paraId="137B24D9" w14:textId="77777777" w:rsidR="00C62487" w:rsidRDefault="00C62487" w:rsidP="00255522">
            <w:pPr>
              <w:snapToGrid w:val="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214" w:type="dxa"/>
            <w:tcMar>
              <w:top w:w="57" w:type="dxa"/>
              <w:left w:w="57" w:type="dxa"/>
              <w:bottom w:w="57" w:type="dxa"/>
              <w:right w:w="57" w:type="dxa"/>
            </w:tcMar>
          </w:tcPr>
          <w:p w14:paraId="76415479" w14:textId="17EDB76D" w:rsidR="00C62487" w:rsidRDefault="00C62487" w:rsidP="00255522">
            <w:pPr>
              <w:snapToGrid w:val="0"/>
              <w:rPr>
                <w:rFonts w:ascii="ＭＳ 明朝" w:eastAsia="ＭＳ 明朝" w:hAnsi="ＭＳ 明朝"/>
                <w:color w:val="000000" w:themeColor="text1"/>
                <w:sz w:val="22"/>
              </w:rPr>
            </w:pPr>
            <w:r w:rsidRPr="00C62487">
              <w:rPr>
                <w:rFonts w:ascii="ＭＳ 明朝" w:eastAsia="ＭＳ 明朝" w:hAnsi="ＭＳ 明朝" w:hint="eastAsia"/>
                <w:color w:val="000000" w:themeColor="text1"/>
                <w:sz w:val="22"/>
              </w:rPr>
              <w:t>初期実効容量、定格出力、出力可能時間、保有期間、廃棄方法、アフターサービス等について、所定の表示がなされていること。</w:t>
            </w:r>
          </w:p>
        </w:tc>
      </w:tr>
      <w:tr w:rsidR="00C62487" w14:paraId="0F626B26" w14:textId="77777777" w:rsidTr="00255522">
        <w:tc>
          <w:tcPr>
            <w:tcW w:w="431" w:type="dxa"/>
            <w:tcBorders>
              <w:top w:val="nil"/>
              <w:bottom w:val="nil"/>
            </w:tcBorders>
            <w:vAlign w:val="center"/>
          </w:tcPr>
          <w:p w14:paraId="525BE00F" w14:textId="77777777" w:rsidR="00C62487" w:rsidRDefault="00C62487" w:rsidP="00255522">
            <w:pPr>
              <w:snapToGrid w:val="0"/>
              <w:jc w:val="center"/>
              <w:rPr>
                <w:rFonts w:ascii="ＭＳ 明朝" w:eastAsia="ＭＳ 明朝" w:hAnsi="ＭＳ 明朝"/>
                <w:color w:val="000000" w:themeColor="text1"/>
                <w:sz w:val="22"/>
              </w:rPr>
            </w:pPr>
          </w:p>
        </w:tc>
        <w:tc>
          <w:tcPr>
            <w:tcW w:w="415" w:type="dxa"/>
            <w:tcMar>
              <w:top w:w="57" w:type="dxa"/>
              <w:left w:w="57" w:type="dxa"/>
              <w:bottom w:w="57" w:type="dxa"/>
              <w:right w:w="57" w:type="dxa"/>
            </w:tcMar>
            <w:vAlign w:val="center"/>
          </w:tcPr>
          <w:p w14:paraId="29AF771E" w14:textId="77777777" w:rsidR="00C62487" w:rsidRDefault="00C62487" w:rsidP="00255522">
            <w:pPr>
              <w:snapToGrid w:val="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214" w:type="dxa"/>
            <w:tcMar>
              <w:top w:w="57" w:type="dxa"/>
              <w:left w:w="57" w:type="dxa"/>
              <w:bottom w:w="57" w:type="dxa"/>
              <w:right w:w="57" w:type="dxa"/>
            </w:tcMar>
          </w:tcPr>
          <w:p w14:paraId="4B79814E" w14:textId="60FCDA9F" w:rsidR="00C62487" w:rsidRDefault="00C4206B" w:rsidP="00255522">
            <w:pPr>
              <w:snapToGrid w:val="0"/>
              <w:rPr>
                <w:rFonts w:ascii="ＭＳ 明朝" w:eastAsia="ＭＳ 明朝" w:hAnsi="ＭＳ 明朝"/>
                <w:color w:val="000000" w:themeColor="text1"/>
                <w:sz w:val="22"/>
              </w:rPr>
            </w:pPr>
            <w:r w:rsidRPr="00C4206B">
              <w:rPr>
                <w:rFonts w:ascii="ＭＳ 明朝" w:eastAsia="ＭＳ 明朝" w:hAnsi="ＭＳ 明朝" w:hint="eastAsia"/>
                <w:color w:val="000000" w:themeColor="text1"/>
                <w:sz w:val="22"/>
              </w:rPr>
              <w:t>リチウムイオン蓄電池部の場合、蓄電池部が「</w:t>
            </w:r>
            <w:r w:rsidRPr="00C4206B">
              <w:rPr>
                <w:rFonts w:ascii="ＭＳ 明朝" w:eastAsia="ＭＳ 明朝" w:hAnsi="ＭＳ 明朝"/>
                <w:color w:val="000000" w:themeColor="text1"/>
                <w:sz w:val="22"/>
              </w:rPr>
              <w:t>JIS C8715-2」</w:t>
            </w:r>
            <w:r w:rsidR="00350F76">
              <w:rPr>
                <w:rFonts w:ascii="ＭＳ 明朝" w:eastAsia="ＭＳ 明朝" w:hAnsi="ＭＳ 明朝" w:hint="eastAsia"/>
                <w:color w:val="000000" w:themeColor="text1"/>
                <w:sz w:val="22"/>
              </w:rPr>
              <w:t>又は「I</w:t>
            </w:r>
            <w:r w:rsidR="00350F76">
              <w:rPr>
                <w:rFonts w:ascii="ＭＳ 明朝" w:eastAsia="ＭＳ 明朝" w:hAnsi="ＭＳ 明朝"/>
                <w:color w:val="000000" w:themeColor="text1"/>
                <w:sz w:val="22"/>
              </w:rPr>
              <w:t>EC62619</w:t>
            </w:r>
            <w:r w:rsidR="00350F76">
              <w:rPr>
                <w:rFonts w:ascii="ＭＳ 明朝" w:eastAsia="ＭＳ 明朝" w:hAnsi="ＭＳ 明朝" w:hint="eastAsia"/>
                <w:color w:val="000000" w:themeColor="text1"/>
                <w:sz w:val="22"/>
              </w:rPr>
              <w:t>」</w:t>
            </w:r>
            <w:r w:rsidRPr="00C4206B">
              <w:rPr>
                <w:rFonts w:ascii="ＭＳ 明朝" w:eastAsia="ＭＳ 明朝" w:hAnsi="ＭＳ 明朝"/>
                <w:color w:val="000000" w:themeColor="text1"/>
                <w:sz w:val="22"/>
              </w:rPr>
              <w:t>に準拠したものであること。</w:t>
            </w:r>
          </w:p>
        </w:tc>
      </w:tr>
      <w:tr w:rsidR="00C62487" w14:paraId="5A9A3BFE" w14:textId="77777777" w:rsidTr="00255522">
        <w:tc>
          <w:tcPr>
            <w:tcW w:w="431" w:type="dxa"/>
            <w:tcBorders>
              <w:top w:val="nil"/>
              <w:bottom w:val="nil"/>
            </w:tcBorders>
            <w:vAlign w:val="center"/>
          </w:tcPr>
          <w:p w14:paraId="4DB5542A" w14:textId="77777777" w:rsidR="00C62487" w:rsidRDefault="00C62487" w:rsidP="00255522">
            <w:pPr>
              <w:snapToGrid w:val="0"/>
              <w:jc w:val="center"/>
              <w:rPr>
                <w:rFonts w:ascii="ＭＳ 明朝" w:eastAsia="ＭＳ 明朝" w:hAnsi="ＭＳ 明朝"/>
                <w:color w:val="000000" w:themeColor="text1"/>
                <w:sz w:val="22"/>
              </w:rPr>
            </w:pPr>
          </w:p>
        </w:tc>
        <w:tc>
          <w:tcPr>
            <w:tcW w:w="415" w:type="dxa"/>
            <w:tcMar>
              <w:top w:w="57" w:type="dxa"/>
              <w:left w:w="57" w:type="dxa"/>
              <w:bottom w:w="57" w:type="dxa"/>
              <w:right w:w="57" w:type="dxa"/>
            </w:tcMar>
            <w:vAlign w:val="center"/>
          </w:tcPr>
          <w:p w14:paraId="406AB469" w14:textId="77777777" w:rsidR="00C62487" w:rsidRDefault="00C62487" w:rsidP="00255522">
            <w:pPr>
              <w:snapToGrid w:val="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214" w:type="dxa"/>
            <w:tcMar>
              <w:top w:w="57" w:type="dxa"/>
              <w:left w:w="57" w:type="dxa"/>
              <w:bottom w:w="57" w:type="dxa"/>
              <w:right w:w="57" w:type="dxa"/>
            </w:tcMar>
          </w:tcPr>
          <w:p w14:paraId="58980239" w14:textId="33C1A5B4" w:rsidR="00C62487" w:rsidRDefault="00C4206B" w:rsidP="00255522">
            <w:pPr>
              <w:snapToGrid w:val="0"/>
              <w:rPr>
                <w:rFonts w:ascii="ＭＳ 明朝" w:eastAsia="ＭＳ 明朝" w:hAnsi="ＭＳ 明朝"/>
                <w:color w:val="000000" w:themeColor="text1"/>
                <w:sz w:val="22"/>
              </w:rPr>
            </w:pPr>
            <w:r w:rsidRPr="00C4206B">
              <w:rPr>
                <w:rFonts w:ascii="ＭＳ 明朝" w:eastAsia="ＭＳ 明朝" w:hAnsi="ＭＳ 明朝" w:hint="eastAsia"/>
                <w:color w:val="000000" w:themeColor="text1"/>
                <w:sz w:val="22"/>
              </w:rPr>
              <w:t>リチウムイオン蓄電池部以外の場合、蓄電池部が平成２６年４月１４日消防庁告示第１０号「蓄電池設備の基準第二の二」に記載の規格に準拠したものであること。</w:t>
            </w:r>
          </w:p>
        </w:tc>
      </w:tr>
      <w:tr w:rsidR="00C62487" w14:paraId="7EDC3302" w14:textId="77777777" w:rsidTr="00255522">
        <w:tc>
          <w:tcPr>
            <w:tcW w:w="431" w:type="dxa"/>
            <w:tcBorders>
              <w:top w:val="nil"/>
              <w:bottom w:val="nil"/>
            </w:tcBorders>
            <w:vAlign w:val="center"/>
          </w:tcPr>
          <w:p w14:paraId="69FC5FB4" w14:textId="77777777" w:rsidR="00C62487" w:rsidRDefault="00C62487" w:rsidP="00255522">
            <w:pPr>
              <w:snapToGrid w:val="0"/>
              <w:jc w:val="center"/>
              <w:rPr>
                <w:rFonts w:ascii="ＭＳ 明朝" w:eastAsia="ＭＳ 明朝" w:hAnsi="ＭＳ 明朝"/>
                <w:color w:val="000000" w:themeColor="text1"/>
                <w:sz w:val="22"/>
              </w:rPr>
            </w:pPr>
          </w:p>
        </w:tc>
        <w:tc>
          <w:tcPr>
            <w:tcW w:w="415" w:type="dxa"/>
            <w:tcMar>
              <w:top w:w="57" w:type="dxa"/>
              <w:left w:w="57" w:type="dxa"/>
              <w:bottom w:w="57" w:type="dxa"/>
              <w:right w:w="57" w:type="dxa"/>
            </w:tcMar>
            <w:vAlign w:val="center"/>
          </w:tcPr>
          <w:p w14:paraId="11F073D4" w14:textId="77777777" w:rsidR="00C62487" w:rsidRDefault="00C62487" w:rsidP="00255522">
            <w:pPr>
              <w:snapToGrid w:val="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214" w:type="dxa"/>
            <w:tcMar>
              <w:top w:w="57" w:type="dxa"/>
              <w:left w:w="57" w:type="dxa"/>
              <w:bottom w:w="57" w:type="dxa"/>
              <w:right w:w="57" w:type="dxa"/>
            </w:tcMar>
          </w:tcPr>
          <w:p w14:paraId="50985405" w14:textId="39847292" w:rsidR="00C62487" w:rsidRDefault="00C4206B" w:rsidP="00255522">
            <w:pPr>
              <w:snapToGrid w:val="0"/>
              <w:rPr>
                <w:rFonts w:ascii="ＭＳ 明朝" w:eastAsia="ＭＳ 明朝" w:hAnsi="ＭＳ 明朝"/>
                <w:color w:val="000000" w:themeColor="text1"/>
                <w:sz w:val="22"/>
              </w:rPr>
            </w:pPr>
            <w:r w:rsidRPr="00C4206B">
              <w:rPr>
                <w:rFonts w:ascii="ＭＳ 明朝" w:eastAsia="ＭＳ 明朝" w:hAnsi="ＭＳ 明朝" w:hint="eastAsia"/>
                <w:color w:val="000000" w:themeColor="text1"/>
                <w:sz w:val="22"/>
              </w:rPr>
              <w:t>リチウムイオン蓄電池部を使用した蓄電システムの場合、蓄電システム部が「</w:t>
            </w:r>
            <w:r w:rsidRPr="00C4206B">
              <w:rPr>
                <w:rFonts w:ascii="ＭＳ 明朝" w:eastAsia="ＭＳ 明朝" w:hAnsi="ＭＳ 明朝"/>
                <w:color w:val="000000" w:themeColor="text1"/>
                <w:sz w:val="22"/>
              </w:rPr>
              <w:t>JIS C4412-1」又は「JISC4412-2」に準拠したものであること。</w:t>
            </w:r>
          </w:p>
        </w:tc>
      </w:tr>
      <w:tr w:rsidR="00C62487" w14:paraId="5A4D4AE8" w14:textId="77777777" w:rsidTr="00255522">
        <w:tc>
          <w:tcPr>
            <w:tcW w:w="431" w:type="dxa"/>
            <w:tcBorders>
              <w:top w:val="nil"/>
              <w:bottom w:val="nil"/>
            </w:tcBorders>
            <w:vAlign w:val="center"/>
          </w:tcPr>
          <w:p w14:paraId="609DC2D8" w14:textId="77777777" w:rsidR="00C62487" w:rsidRDefault="00C62487" w:rsidP="00255522">
            <w:pPr>
              <w:snapToGrid w:val="0"/>
              <w:jc w:val="center"/>
              <w:rPr>
                <w:rFonts w:ascii="ＭＳ 明朝" w:eastAsia="ＭＳ 明朝" w:hAnsi="ＭＳ 明朝"/>
                <w:color w:val="000000" w:themeColor="text1"/>
                <w:sz w:val="22"/>
              </w:rPr>
            </w:pPr>
          </w:p>
        </w:tc>
        <w:tc>
          <w:tcPr>
            <w:tcW w:w="415" w:type="dxa"/>
            <w:tcMar>
              <w:top w:w="57" w:type="dxa"/>
              <w:left w:w="57" w:type="dxa"/>
              <w:bottom w:w="57" w:type="dxa"/>
              <w:right w:w="57" w:type="dxa"/>
            </w:tcMar>
            <w:vAlign w:val="center"/>
          </w:tcPr>
          <w:p w14:paraId="1F48C0B2" w14:textId="77777777" w:rsidR="00C62487" w:rsidRDefault="00C62487" w:rsidP="00255522">
            <w:pPr>
              <w:snapToGrid w:val="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214" w:type="dxa"/>
            <w:tcMar>
              <w:top w:w="57" w:type="dxa"/>
              <w:left w:w="57" w:type="dxa"/>
              <w:bottom w:w="57" w:type="dxa"/>
              <w:right w:w="57" w:type="dxa"/>
            </w:tcMar>
          </w:tcPr>
          <w:p w14:paraId="4515398A" w14:textId="6944EFD9" w:rsidR="00C62487" w:rsidRDefault="00C4206B" w:rsidP="00255522">
            <w:pPr>
              <w:snapToGrid w:val="0"/>
              <w:rPr>
                <w:rFonts w:ascii="ＭＳ 明朝" w:eastAsia="ＭＳ 明朝" w:hAnsi="ＭＳ 明朝"/>
                <w:color w:val="000000" w:themeColor="text1"/>
                <w:sz w:val="22"/>
              </w:rPr>
            </w:pPr>
            <w:r w:rsidRPr="00C4206B">
              <w:rPr>
                <w:rFonts w:ascii="ＭＳ 明朝" w:eastAsia="ＭＳ 明朝" w:hAnsi="ＭＳ 明朝" w:hint="eastAsia"/>
                <w:color w:val="000000" w:themeColor="text1"/>
                <w:sz w:val="22"/>
              </w:rPr>
              <w:t>リチウムイオン蓄電池部を使用した蓄電システムの場合、蓄電容量１０</w:t>
            </w:r>
            <w:r w:rsidRPr="00C4206B">
              <w:rPr>
                <w:rFonts w:ascii="ＭＳ 明朝" w:eastAsia="ＭＳ 明朝" w:hAnsi="ＭＳ 明朝"/>
                <w:color w:val="000000" w:themeColor="text1"/>
                <w:sz w:val="22"/>
              </w:rPr>
              <w:t>kWh未満の蓄電池は、第三者認証機関の製品審査により、「蓄電システムの震災対策基準」の製品審査に合格したものであること。</w:t>
            </w:r>
          </w:p>
        </w:tc>
      </w:tr>
      <w:tr w:rsidR="00C62487" w14:paraId="3167BF9E" w14:textId="77777777" w:rsidTr="00255522">
        <w:tc>
          <w:tcPr>
            <w:tcW w:w="431" w:type="dxa"/>
            <w:tcBorders>
              <w:top w:val="nil"/>
              <w:bottom w:val="single" w:sz="4" w:space="0" w:color="auto"/>
            </w:tcBorders>
            <w:vAlign w:val="center"/>
          </w:tcPr>
          <w:p w14:paraId="623F9613" w14:textId="77777777" w:rsidR="00C62487" w:rsidRDefault="00C62487" w:rsidP="00255522">
            <w:pPr>
              <w:snapToGrid w:val="0"/>
              <w:jc w:val="center"/>
              <w:rPr>
                <w:rFonts w:ascii="ＭＳ 明朝" w:eastAsia="ＭＳ 明朝" w:hAnsi="ＭＳ 明朝"/>
                <w:color w:val="000000" w:themeColor="text1"/>
                <w:sz w:val="22"/>
              </w:rPr>
            </w:pPr>
          </w:p>
        </w:tc>
        <w:tc>
          <w:tcPr>
            <w:tcW w:w="415" w:type="dxa"/>
            <w:tcBorders>
              <w:bottom w:val="single" w:sz="4" w:space="0" w:color="auto"/>
            </w:tcBorders>
            <w:tcMar>
              <w:top w:w="57" w:type="dxa"/>
              <w:left w:w="57" w:type="dxa"/>
              <w:bottom w:w="57" w:type="dxa"/>
              <w:right w:w="57" w:type="dxa"/>
            </w:tcMar>
            <w:vAlign w:val="center"/>
          </w:tcPr>
          <w:p w14:paraId="3C6D310B" w14:textId="77777777" w:rsidR="00C62487" w:rsidRDefault="00C62487" w:rsidP="00255522">
            <w:pPr>
              <w:snapToGrid w:val="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214" w:type="dxa"/>
            <w:tcBorders>
              <w:bottom w:val="single" w:sz="4" w:space="0" w:color="auto"/>
            </w:tcBorders>
            <w:tcMar>
              <w:top w:w="57" w:type="dxa"/>
              <w:left w:w="57" w:type="dxa"/>
              <w:bottom w:w="57" w:type="dxa"/>
              <w:right w:w="57" w:type="dxa"/>
            </w:tcMar>
          </w:tcPr>
          <w:p w14:paraId="43FF3A2E" w14:textId="1047FB8D" w:rsidR="00C62487" w:rsidRDefault="00EB19C9" w:rsidP="00255522">
            <w:pPr>
              <w:snapToGrid w:val="0"/>
              <w:rPr>
                <w:rFonts w:ascii="ＭＳ 明朝" w:eastAsia="ＭＳ 明朝" w:hAnsi="ＭＳ 明朝"/>
                <w:color w:val="000000" w:themeColor="text1"/>
                <w:sz w:val="22"/>
              </w:rPr>
            </w:pPr>
            <w:r w:rsidRPr="00EB19C9">
              <w:rPr>
                <w:rFonts w:ascii="ＭＳ 明朝" w:eastAsia="ＭＳ 明朝" w:hAnsi="ＭＳ 明朝" w:hint="eastAsia"/>
                <w:color w:val="000000" w:themeColor="text1"/>
                <w:sz w:val="22"/>
              </w:rPr>
              <w:t>メーカー保証及びサイクル試験による性能の双方が１０年以上の蓄電システムであること。</w:t>
            </w:r>
          </w:p>
        </w:tc>
      </w:tr>
      <w:tr w:rsidR="009B303B" w14:paraId="02E0E06C" w14:textId="77777777" w:rsidTr="00255522">
        <w:trPr>
          <w:trHeight w:val="283"/>
        </w:trPr>
        <w:tc>
          <w:tcPr>
            <w:tcW w:w="9060" w:type="dxa"/>
            <w:gridSpan w:val="3"/>
            <w:tcBorders>
              <w:top w:val="single" w:sz="4" w:space="0" w:color="auto"/>
              <w:bottom w:val="single" w:sz="4" w:space="0" w:color="auto"/>
            </w:tcBorders>
            <w:vAlign w:val="center"/>
          </w:tcPr>
          <w:p w14:paraId="2D1E6A4D" w14:textId="5ED3C308" w:rsidR="009B303B" w:rsidRPr="009B303B" w:rsidRDefault="009B303B" w:rsidP="00350F76">
            <w:pPr>
              <w:snapToGrid w:val="0"/>
              <w:rPr>
                <w:rFonts w:ascii="ＭＳ 明朝" w:eastAsia="ＭＳ 明朝" w:hAnsi="ＭＳ 明朝"/>
                <w:color w:val="000000" w:themeColor="text1"/>
                <w:sz w:val="22"/>
              </w:rPr>
            </w:pPr>
            <w:r w:rsidRPr="009B303B">
              <w:rPr>
                <w:rFonts w:ascii="ＭＳ 明朝" w:eastAsia="ＭＳ 明朝" w:hAnsi="ＭＳ 明朝" w:hint="eastAsia"/>
                <w:color w:val="000000" w:themeColor="text1"/>
                <w:sz w:val="22"/>
              </w:rPr>
              <w:t>再エネ一体型屋外照明用蓄電池</w:t>
            </w:r>
          </w:p>
        </w:tc>
      </w:tr>
      <w:tr w:rsidR="009B303B" w14:paraId="1FBD1A73" w14:textId="77777777" w:rsidTr="00255522">
        <w:tc>
          <w:tcPr>
            <w:tcW w:w="431" w:type="dxa"/>
            <w:tcBorders>
              <w:top w:val="nil"/>
              <w:bottom w:val="single" w:sz="4" w:space="0" w:color="auto"/>
              <w:right w:val="single" w:sz="4" w:space="0" w:color="auto"/>
            </w:tcBorders>
            <w:vAlign w:val="center"/>
          </w:tcPr>
          <w:p w14:paraId="74CF338A" w14:textId="77777777" w:rsidR="009B303B" w:rsidRDefault="009B303B" w:rsidP="009B303B">
            <w:pPr>
              <w:snapToGrid w:val="0"/>
              <w:jc w:val="center"/>
              <w:rPr>
                <w:rFonts w:ascii="ＭＳ 明朝" w:eastAsia="ＭＳ 明朝" w:hAnsi="ＭＳ 明朝"/>
                <w:color w:val="000000" w:themeColor="text1"/>
                <w:sz w:val="22"/>
              </w:rPr>
            </w:pPr>
          </w:p>
        </w:tc>
        <w:tc>
          <w:tcPr>
            <w:tcW w:w="415" w:type="dxa"/>
            <w:tcBorders>
              <w:top w:val="single" w:sz="4" w:space="0" w:color="auto"/>
              <w:left w:val="single" w:sz="4" w:space="0" w:color="auto"/>
            </w:tcBorders>
            <w:tcMar>
              <w:top w:w="57" w:type="dxa"/>
              <w:left w:w="57" w:type="dxa"/>
              <w:bottom w:w="57" w:type="dxa"/>
              <w:right w:w="57" w:type="dxa"/>
            </w:tcMar>
            <w:vAlign w:val="center"/>
          </w:tcPr>
          <w:p w14:paraId="4BF92573" w14:textId="69DC3118" w:rsidR="009B303B" w:rsidRDefault="009B303B" w:rsidP="009B303B">
            <w:pPr>
              <w:snapToGrid w:val="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214" w:type="dxa"/>
            <w:tcBorders>
              <w:top w:val="single" w:sz="4" w:space="0" w:color="auto"/>
            </w:tcBorders>
            <w:tcMar>
              <w:top w:w="57" w:type="dxa"/>
              <w:left w:w="57" w:type="dxa"/>
              <w:bottom w:w="57" w:type="dxa"/>
              <w:right w:w="57" w:type="dxa"/>
            </w:tcMar>
          </w:tcPr>
          <w:p w14:paraId="7D3E01CE" w14:textId="326DF68D" w:rsidR="009B303B" w:rsidRPr="009B303B" w:rsidRDefault="009B303B" w:rsidP="009B303B">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Pr="009B303B">
              <w:rPr>
                <w:rFonts w:ascii="ＭＳ 明朝" w:eastAsia="ＭＳ 明朝" w:hAnsi="ＭＳ 明朝"/>
                <w:color w:val="000000" w:themeColor="text1"/>
                <w:sz w:val="22"/>
              </w:rPr>
              <w:t>JIS C 0920-1993</w:t>
            </w:r>
            <w:r>
              <w:rPr>
                <w:rFonts w:ascii="ＭＳ 明朝" w:eastAsia="ＭＳ 明朝" w:hAnsi="ＭＳ 明朝" w:hint="eastAsia"/>
                <w:color w:val="000000" w:themeColor="text1"/>
                <w:sz w:val="22"/>
              </w:rPr>
              <w:t>」</w:t>
            </w:r>
            <w:r w:rsidRPr="009B303B">
              <w:rPr>
                <w:rFonts w:ascii="ＭＳ 明朝" w:eastAsia="ＭＳ 明朝" w:hAnsi="ＭＳ 明朝"/>
                <w:color w:val="000000" w:themeColor="text1"/>
                <w:sz w:val="22"/>
              </w:rPr>
              <w:t>における保護等級IP44 相当以上の規格を満足するこ</w:t>
            </w:r>
          </w:p>
          <w:p w14:paraId="301E9168" w14:textId="4ED82A6E" w:rsidR="009B303B" w:rsidRPr="00EB19C9" w:rsidRDefault="009B303B" w:rsidP="009B303B">
            <w:pPr>
              <w:snapToGrid w:val="0"/>
              <w:rPr>
                <w:rFonts w:ascii="ＭＳ 明朝" w:eastAsia="ＭＳ 明朝" w:hAnsi="ＭＳ 明朝"/>
                <w:color w:val="000000" w:themeColor="text1"/>
                <w:sz w:val="22"/>
              </w:rPr>
            </w:pPr>
            <w:r w:rsidRPr="009B303B">
              <w:rPr>
                <w:rFonts w:ascii="ＭＳ 明朝" w:eastAsia="ＭＳ 明朝" w:hAnsi="ＭＳ 明朝" w:hint="eastAsia"/>
                <w:color w:val="000000" w:themeColor="text1"/>
                <w:sz w:val="22"/>
              </w:rPr>
              <w:t>と。</w:t>
            </w:r>
          </w:p>
        </w:tc>
      </w:tr>
    </w:tbl>
    <w:p w14:paraId="57FF30AA" w14:textId="18C068D1" w:rsidR="00DA2912" w:rsidRPr="00DA2912" w:rsidRDefault="00DA2912" w:rsidP="00255522">
      <w:pPr>
        <w:snapToGrid w:val="0"/>
        <w:ind w:rightChars="121" w:right="281"/>
        <w:rPr>
          <w:rFonts w:ascii="ＭＳ 明朝" w:eastAsia="ＭＳ 明朝" w:hAnsi="ＭＳ 明朝"/>
          <w:color w:val="000000" w:themeColor="text1"/>
          <w:sz w:val="22"/>
        </w:rPr>
      </w:pPr>
    </w:p>
    <w:sectPr w:rsidR="00DA2912" w:rsidRPr="00DA2912" w:rsidSect="00AB1A14">
      <w:pgSz w:w="11906" w:h="16838" w:code="9"/>
      <w:pgMar w:top="1418" w:right="1418" w:bottom="1418" w:left="1418" w:header="851" w:footer="992" w:gutter="0"/>
      <w:cols w:space="425"/>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BF98F" w14:textId="77777777" w:rsidR="00E60842" w:rsidRDefault="00E60842" w:rsidP="00E60842">
      <w:r>
        <w:separator/>
      </w:r>
    </w:p>
  </w:endnote>
  <w:endnote w:type="continuationSeparator" w:id="0">
    <w:p w14:paraId="109542C3" w14:textId="77777777" w:rsidR="00E60842" w:rsidRDefault="00E60842" w:rsidP="00E6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379A" w14:textId="77777777" w:rsidR="00E60842" w:rsidRDefault="00E60842" w:rsidP="00E60842">
      <w:r>
        <w:separator/>
      </w:r>
    </w:p>
  </w:footnote>
  <w:footnote w:type="continuationSeparator" w:id="0">
    <w:p w14:paraId="202B6F87" w14:textId="77777777" w:rsidR="00E60842" w:rsidRDefault="00E60842" w:rsidP="00E6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D50F4"/>
    <w:multiLevelType w:val="hybridMultilevel"/>
    <w:tmpl w:val="B7165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6"/>
  <w:drawingGridVerticalSpacing w:val="233"/>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E"/>
    <w:rsid w:val="0001144B"/>
    <w:rsid w:val="000D1164"/>
    <w:rsid w:val="0019348E"/>
    <w:rsid w:val="00253CAA"/>
    <w:rsid w:val="00255522"/>
    <w:rsid w:val="00297110"/>
    <w:rsid w:val="002B056A"/>
    <w:rsid w:val="002F7B3A"/>
    <w:rsid w:val="0034739E"/>
    <w:rsid w:val="0034788C"/>
    <w:rsid w:val="00350F76"/>
    <w:rsid w:val="003B248E"/>
    <w:rsid w:val="003C24FA"/>
    <w:rsid w:val="0041236C"/>
    <w:rsid w:val="004230D6"/>
    <w:rsid w:val="00453AE0"/>
    <w:rsid w:val="0046744F"/>
    <w:rsid w:val="00480B07"/>
    <w:rsid w:val="004A09F7"/>
    <w:rsid w:val="00501E1C"/>
    <w:rsid w:val="00557F8B"/>
    <w:rsid w:val="00691F2B"/>
    <w:rsid w:val="006B01A0"/>
    <w:rsid w:val="006E47D8"/>
    <w:rsid w:val="00712118"/>
    <w:rsid w:val="0071471C"/>
    <w:rsid w:val="00727B78"/>
    <w:rsid w:val="00814DB3"/>
    <w:rsid w:val="00896E42"/>
    <w:rsid w:val="008E6DD8"/>
    <w:rsid w:val="0091156A"/>
    <w:rsid w:val="009831A9"/>
    <w:rsid w:val="00991413"/>
    <w:rsid w:val="009B303B"/>
    <w:rsid w:val="009C6CC0"/>
    <w:rsid w:val="009F3B0A"/>
    <w:rsid w:val="00A1059A"/>
    <w:rsid w:val="00A169B8"/>
    <w:rsid w:val="00AB02A1"/>
    <w:rsid w:val="00AB1A14"/>
    <w:rsid w:val="00AC491E"/>
    <w:rsid w:val="00AF4D28"/>
    <w:rsid w:val="00B82129"/>
    <w:rsid w:val="00BA225B"/>
    <w:rsid w:val="00C01D61"/>
    <w:rsid w:val="00C4206B"/>
    <w:rsid w:val="00C443DD"/>
    <w:rsid w:val="00C50DDA"/>
    <w:rsid w:val="00C62487"/>
    <w:rsid w:val="00CA3246"/>
    <w:rsid w:val="00CB6BEB"/>
    <w:rsid w:val="00D0257E"/>
    <w:rsid w:val="00D51D14"/>
    <w:rsid w:val="00DA0F94"/>
    <w:rsid w:val="00DA2912"/>
    <w:rsid w:val="00DD1040"/>
    <w:rsid w:val="00DE261F"/>
    <w:rsid w:val="00E242FF"/>
    <w:rsid w:val="00E52575"/>
    <w:rsid w:val="00E530C5"/>
    <w:rsid w:val="00E60842"/>
    <w:rsid w:val="00E85859"/>
    <w:rsid w:val="00EA05C0"/>
    <w:rsid w:val="00EB19C9"/>
    <w:rsid w:val="00F716B1"/>
    <w:rsid w:val="00F84DA1"/>
    <w:rsid w:val="00FA3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5BF546F"/>
  <w15:chartTrackingRefBased/>
  <w15:docId w15:val="{64B08469-8176-4136-8774-4CE251C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5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59A"/>
    <w:rPr>
      <w:rFonts w:asciiTheme="majorHAnsi" w:eastAsiaTheme="majorEastAsia" w:hAnsiTheme="majorHAnsi" w:cstheme="majorBidi"/>
      <w:sz w:val="18"/>
      <w:szCs w:val="18"/>
    </w:rPr>
  </w:style>
  <w:style w:type="paragraph" w:styleId="a6">
    <w:name w:val="List Paragraph"/>
    <w:basedOn w:val="a"/>
    <w:uiPriority w:val="34"/>
    <w:qFormat/>
    <w:rsid w:val="00E242FF"/>
    <w:pPr>
      <w:ind w:leftChars="400" w:left="840"/>
    </w:pPr>
  </w:style>
  <w:style w:type="paragraph" w:styleId="a7">
    <w:name w:val="header"/>
    <w:basedOn w:val="a"/>
    <w:link w:val="a8"/>
    <w:uiPriority w:val="99"/>
    <w:unhideWhenUsed/>
    <w:rsid w:val="00E60842"/>
    <w:pPr>
      <w:tabs>
        <w:tab w:val="center" w:pos="4252"/>
        <w:tab w:val="right" w:pos="8504"/>
      </w:tabs>
      <w:snapToGrid w:val="0"/>
    </w:pPr>
  </w:style>
  <w:style w:type="character" w:customStyle="1" w:styleId="a8">
    <w:name w:val="ヘッダー (文字)"/>
    <w:basedOn w:val="a0"/>
    <w:link w:val="a7"/>
    <w:uiPriority w:val="99"/>
    <w:rsid w:val="00E60842"/>
  </w:style>
  <w:style w:type="paragraph" w:styleId="a9">
    <w:name w:val="footer"/>
    <w:basedOn w:val="a"/>
    <w:link w:val="aa"/>
    <w:uiPriority w:val="99"/>
    <w:unhideWhenUsed/>
    <w:rsid w:val="00E60842"/>
    <w:pPr>
      <w:tabs>
        <w:tab w:val="center" w:pos="4252"/>
        <w:tab w:val="right" w:pos="8504"/>
      </w:tabs>
      <w:snapToGrid w:val="0"/>
    </w:pPr>
  </w:style>
  <w:style w:type="character" w:customStyle="1" w:styleId="aa">
    <w:name w:val="フッター (文字)"/>
    <w:basedOn w:val="a0"/>
    <w:link w:val="a9"/>
    <w:uiPriority w:val="99"/>
    <w:rsid w:val="00E60842"/>
  </w:style>
  <w:style w:type="character" w:styleId="ab">
    <w:name w:val="annotation reference"/>
    <w:basedOn w:val="a0"/>
    <w:uiPriority w:val="99"/>
    <w:semiHidden/>
    <w:unhideWhenUsed/>
    <w:rsid w:val="0071471C"/>
    <w:rPr>
      <w:sz w:val="18"/>
      <w:szCs w:val="18"/>
    </w:rPr>
  </w:style>
  <w:style w:type="paragraph" w:styleId="ac">
    <w:name w:val="annotation text"/>
    <w:basedOn w:val="a"/>
    <w:link w:val="ad"/>
    <w:uiPriority w:val="99"/>
    <w:semiHidden/>
    <w:unhideWhenUsed/>
    <w:rsid w:val="0071471C"/>
    <w:pPr>
      <w:jc w:val="left"/>
    </w:pPr>
  </w:style>
  <w:style w:type="character" w:customStyle="1" w:styleId="ad">
    <w:name w:val="コメント文字列 (文字)"/>
    <w:basedOn w:val="a0"/>
    <w:link w:val="ac"/>
    <w:uiPriority w:val="99"/>
    <w:semiHidden/>
    <w:rsid w:val="0071471C"/>
  </w:style>
  <w:style w:type="paragraph" w:styleId="ae">
    <w:name w:val="annotation subject"/>
    <w:basedOn w:val="ac"/>
    <w:next w:val="ac"/>
    <w:link w:val="af"/>
    <w:uiPriority w:val="99"/>
    <w:semiHidden/>
    <w:unhideWhenUsed/>
    <w:rsid w:val="0071471C"/>
    <w:rPr>
      <w:b/>
      <w:bCs/>
    </w:rPr>
  </w:style>
  <w:style w:type="character" w:customStyle="1" w:styleId="af">
    <w:name w:val="コメント内容 (文字)"/>
    <w:basedOn w:val="ad"/>
    <w:link w:val="ae"/>
    <w:uiPriority w:val="99"/>
    <w:semiHidden/>
    <w:rsid w:val="0071471C"/>
    <w:rPr>
      <w:b/>
      <w:bCs/>
    </w:rPr>
  </w:style>
  <w:style w:type="paragraph" w:styleId="af0">
    <w:name w:val="Revision"/>
    <w:hidden/>
    <w:uiPriority w:val="99"/>
    <w:semiHidden/>
    <w:rsid w:val="00350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御嶽　佑介</dc:creator>
  <cp:keywords/>
  <dc:description/>
  <cp:lastModifiedBy>小野　貴朗</cp:lastModifiedBy>
  <cp:revision>3</cp:revision>
  <cp:lastPrinted>2025-05-18T23:50:00Z</cp:lastPrinted>
  <dcterms:created xsi:type="dcterms:W3CDTF">2025-05-16T01:49:00Z</dcterms:created>
  <dcterms:modified xsi:type="dcterms:W3CDTF">2025-05-18T23:51:00Z</dcterms:modified>
</cp:coreProperties>
</file>